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CD1E2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РЕЕСТР</w:t>
      </w:r>
    </w:p>
    <w:p w14:paraId="16FE62B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выявленных объектов самовольного строительства на территории Панинского городского поселения Панинского муниципального района Воронежской области</w:t>
      </w:r>
    </w:p>
    <w:p w14:paraId="7069B651">
      <w:pPr>
        <w:ind w:firstLine="709"/>
        <w:jc w:val="both"/>
        <w:rPr>
          <w:rFonts w:ascii="Arial" w:hAnsi="Arial" w:cs="Arial"/>
        </w:rPr>
      </w:pPr>
    </w:p>
    <w:tbl>
      <w:tblPr>
        <w:tblStyle w:val="3"/>
        <w:tblW w:w="143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6"/>
        <w:gridCol w:w="1273"/>
        <w:gridCol w:w="2535"/>
        <w:gridCol w:w="2310"/>
        <w:gridCol w:w="2175"/>
        <w:gridCol w:w="2025"/>
        <w:gridCol w:w="1905"/>
        <w:gridCol w:w="1740"/>
      </w:tblGrid>
      <w:tr w14:paraId="78F38AA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74AABB">
            <w:pPr>
              <w:ind w:firstLine="7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п/п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08CBAB">
            <w:pPr>
              <w:ind w:left="0" w:leftChars="0" w:firstLine="0" w:firstLineChars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выявления объекта самовольного строительства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B85F91">
            <w:pPr>
              <w:ind w:left="0" w:leftChars="0" w:firstLine="0" w:firstLineChars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объекта самовольного строительства с указанием адреса (адресного ориентира), местонахождения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F0A2BF">
            <w:pPr>
              <w:ind w:left="0" w:leftChars="0" w:firstLine="0" w:firstLineChars="0"/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  <w:bCs/>
              </w:rPr>
              <w:t>Наименование территории (зона), в пределах которой создана (возведена) самовольная постройка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EF615F">
            <w:pPr>
              <w:ind w:left="0" w:leftChars="0" w:firstLine="0" w:firstLineChars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предъявления искового заявления о сносе в суд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7003E1">
            <w:pPr>
              <w:ind w:left="0" w:leftChars="0" w:firstLine="0" w:firstLineChars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 рассмотрения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734720">
            <w:pPr>
              <w:ind w:left="0" w:leftChars="0" w:firstLine="0" w:firstLineChars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возбуждения исполнительного производства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F4FAB3">
            <w:pPr>
              <w:ind w:left="0" w:leftChars="0" w:firstLine="0" w:firstLineChars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 исполнения</w:t>
            </w:r>
          </w:p>
        </w:tc>
      </w:tr>
      <w:tr w14:paraId="1A402C4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00A1DF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8A0DB9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D52538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AB5A77">
            <w:pPr>
              <w:ind w:firstLine="709"/>
              <w:jc w:val="both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  <w:highlight w:val="lightGray"/>
              </w:rPr>
              <w:t>4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9A6563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12B1B1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B90EE5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AF2B6E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14:paraId="5706E1B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D9473">
            <w:pPr>
              <w:ind w:left="0" w:leftChars="0" w:firstLine="240" w:firstLineChars="0"/>
              <w:jc w:val="both"/>
              <w:rPr>
                <w:rFonts w:hint="default" w:ascii="Arial" w:hAnsi="Arial" w:cs="Arial"/>
                <w:lang w:val="ru-RU"/>
              </w:rPr>
            </w:pPr>
            <w:r>
              <w:rPr>
                <w:rFonts w:hint="default" w:ascii="Arial" w:hAnsi="Arial" w:cs="Arial"/>
                <w:lang w:val="ru-RU"/>
              </w:rPr>
              <w:t>1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10930">
            <w:pPr>
              <w:ind w:right="-290" w:rightChars="-121"/>
              <w:jc w:val="left"/>
              <w:rPr>
                <w:rFonts w:hint="default" w:ascii="Arial" w:hAnsi="Arial" w:cs="Arial"/>
                <w:lang w:val="ru-RU"/>
              </w:rPr>
            </w:pPr>
            <w:r>
              <w:rPr>
                <w:rFonts w:hint="default" w:ascii="Arial" w:hAnsi="Arial" w:cs="Arial"/>
                <w:lang w:val="ru-RU"/>
              </w:rPr>
              <w:t>02.12.2025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448027">
            <w:pPr>
              <w:ind w:firstLine="709"/>
              <w:jc w:val="both"/>
              <w:rPr>
                <w:rFonts w:hint="default"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Самовольная</w:t>
            </w:r>
            <w:r>
              <w:rPr>
                <w:rFonts w:hint="default" w:ascii="Arial" w:hAnsi="Arial" w:cs="Arial"/>
                <w:lang w:val="ru-RU"/>
              </w:rPr>
              <w:t xml:space="preserve"> (реконструкция) жилого дома по адресу Воронежская область, Панинский муниципальный район, Панинское городское поселение, р.п. Панино, ул. Ленина, д. 49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27ED92">
            <w:pPr>
              <w:ind w:firstLine="709"/>
              <w:jc w:val="both"/>
              <w:rPr>
                <w:rFonts w:hint="default" w:ascii="Arial" w:hAnsi="Arial" w:cs="Arial"/>
                <w:highlight w:val="lightGray"/>
                <w:lang w:val="ru-RU"/>
              </w:rPr>
            </w:pPr>
            <w:r>
              <w:rPr>
                <w:rFonts w:ascii="Arial" w:hAnsi="Arial" w:cs="Arial"/>
                <w:highlight w:val="lightGray"/>
                <w:lang w:val="ru-RU"/>
              </w:rPr>
              <w:t>Расположен</w:t>
            </w:r>
            <w:r>
              <w:rPr>
                <w:rFonts w:hint="default" w:ascii="Arial" w:hAnsi="Arial" w:cs="Arial"/>
                <w:highlight w:val="lightGray"/>
                <w:lang w:val="ru-RU"/>
              </w:rPr>
              <w:t xml:space="preserve"> в охраной зоне газопровода низкого давления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E6E7C4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3B467C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A0A88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66AA5B">
            <w:pPr>
              <w:ind w:firstLine="709"/>
              <w:jc w:val="both"/>
              <w:rPr>
                <w:rFonts w:ascii="Arial" w:hAnsi="Arial" w:cs="Arial"/>
              </w:rPr>
            </w:pPr>
          </w:p>
        </w:tc>
      </w:tr>
      <w:tr w14:paraId="3BEBF2F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B3E497">
            <w:pPr>
              <w:ind w:left="0" w:leftChars="0" w:firstLine="240" w:firstLineChars="0"/>
              <w:jc w:val="both"/>
              <w:rPr>
                <w:rFonts w:hint="default" w:ascii="Arial" w:hAnsi="Arial" w:cs="Arial"/>
                <w:lang w:val="ru-RU"/>
              </w:rPr>
            </w:pPr>
            <w:r>
              <w:rPr>
                <w:rFonts w:hint="default" w:ascii="Arial" w:hAnsi="Arial" w:cs="Arial"/>
                <w:lang w:val="ru-RU"/>
              </w:rPr>
              <w:t>2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F1BADD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ACE05A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2994E9">
            <w:pPr>
              <w:ind w:firstLine="709"/>
              <w:jc w:val="both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3F4406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1221E7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365784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CFEA92">
            <w:pPr>
              <w:ind w:firstLine="709"/>
              <w:jc w:val="both"/>
              <w:rPr>
                <w:rFonts w:ascii="Arial" w:hAnsi="Arial" w:cs="Arial"/>
              </w:rPr>
            </w:pPr>
          </w:p>
        </w:tc>
      </w:tr>
      <w:tr w14:paraId="327F8E1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5FE9FB">
            <w:pPr>
              <w:ind w:left="0" w:leftChars="0" w:firstLine="240" w:firstLineChars="0"/>
              <w:jc w:val="both"/>
              <w:rPr>
                <w:rFonts w:hint="default" w:ascii="Arial" w:hAnsi="Arial" w:cs="Arial"/>
                <w:lang w:val="ru-RU"/>
              </w:rPr>
            </w:pPr>
            <w:r>
              <w:rPr>
                <w:rFonts w:hint="default" w:ascii="Arial" w:hAnsi="Arial" w:cs="Arial"/>
                <w:lang w:val="ru-RU"/>
              </w:rPr>
              <w:t>3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C55AE5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F404D2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422D1A">
            <w:pPr>
              <w:ind w:firstLine="709"/>
              <w:jc w:val="both"/>
              <w:rPr>
                <w:rFonts w:ascii="Arial" w:hAnsi="Arial" w:cs="Arial"/>
                <w:highlight w:val="lightGray"/>
              </w:rPr>
            </w:pPr>
            <w:bookmarkStart w:id="0" w:name="_GoBack"/>
            <w:bookmarkEnd w:id="0"/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CE4E3D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42E6A2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AAE21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9D61B">
            <w:pPr>
              <w:ind w:firstLine="709"/>
              <w:jc w:val="both"/>
              <w:rPr>
                <w:rFonts w:ascii="Arial" w:hAnsi="Arial" w:cs="Arial"/>
              </w:rPr>
            </w:pPr>
          </w:p>
        </w:tc>
      </w:tr>
      <w:tr w14:paraId="5058123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FF637A">
            <w:pPr>
              <w:ind w:left="0" w:leftChars="0" w:firstLine="240" w:firstLineChars="0"/>
              <w:jc w:val="both"/>
              <w:rPr>
                <w:rFonts w:hint="default" w:ascii="Arial" w:hAnsi="Arial" w:cs="Arial"/>
                <w:lang w:val="ru-RU"/>
              </w:rPr>
            </w:pPr>
            <w:r>
              <w:rPr>
                <w:rFonts w:hint="default" w:ascii="Arial" w:hAnsi="Arial" w:cs="Arial"/>
                <w:lang w:val="ru-RU"/>
              </w:rPr>
              <w:t>4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AC96B6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2C38EB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E00774">
            <w:pPr>
              <w:ind w:firstLine="709"/>
              <w:jc w:val="both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19B21C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4910A3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DE5618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8E58F1">
            <w:pPr>
              <w:ind w:firstLine="709"/>
              <w:jc w:val="both"/>
              <w:rPr>
                <w:rFonts w:ascii="Arial" w:hAnsi="Arial" w:cs="Arial"/>
              </w:rPr>
            </w:pPr>
          </w:p>
        </w:tc>
      </w:tr>
      <w:tr w14:paraId="58DC8A3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DE1172">
            <w:pPr>
              <w:ind w:left="0" w:leftChars="0" w:firstLine="240" w:firstLineChars="0"/>
              <w:jc w:val="both"/>
              <w:rPr>
                <w:rFonts w:hint="default" w:ascii="Arial" w:hAnsi="Arial" w:cs="Arial"/>
                <w:lang w:val="ru-RU"/>
              </w:rPr>
            </w:pPr>
            <w:r>
              <w:rPr>
                <w:rFonts w:hint="default" w:ascii="Arial" w:hAnsi="Arial" w:cs="Arial"/>
                <w:lang w:val="ru-RU"/>
              </w:rPr>
              <w:t>5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23DCFA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230A5C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CBFAF0">
            <w:pPr>
              <w:ind w:firstLine="709"/>
              <w:jc w:val="both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2AC6ED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AA9B2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201ED5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5F64F9">
            <w:pPr>
              <w:ind w:firstLine="709"/>
              <w:jc w:val="both"/>
              <w:rPr>
                <w:rFonts w:ascii="Arial" w:hAnsi="Arial" w:cs="Arial"/>
              </w:rPr>
            </w:pPr>
          </w:p>
        </w:tc>
      </w:tr>
      <w:tr w14:paraId="59A5655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5EE149">
            <w:pPr>
              <w:ind w:left="0" w:leftChars="0" w:firstLine="240" w:firstLineChars="0"/>
              <w:jc w:val="both"/>
              <w:rPr>
                <w:rFonts w:hint="default" w:ascii="Arial" w:hAnsi="Arial" w:cs="Arial"/>
                <w:lang w:val="ru-RU"/>
              </w:rPr>
            </w:pPr>
            <w:r>
              <w:rPr>
                <w:rFonts w:hint="default" w:ascii="Arial" w:hAnsi="Arial" w:cs="Arial"/>
                <w:lang w:val="ru-RU"/>
              </w:rPr>
              <w:t>6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BA7354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EC7EA1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56F29">
            <w:pPr>
              <w:ind w:firstLine="709"/>
              <w:jc w:val="both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737125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AC8E7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29A2D9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489755">
            <w:pPr>
              <w:ind w:firstLine="709"/>
              <w:jc w:val="both"/>
              <w:rPr>
                <w:rFonts w:ascii="Arial" w:hAnsi="Arial" w:cs="Arial"/>
              </w:rPr>
            </w:pPr>
          </w:p>
        </w:tc>
      </w:tr>
    </w:tbl>
    <w:p w14:paraId="7742C1AD">
      <w:pPr>
        <w:ind w:firstLine="709"/>
        <w:jc w:val="both"/>
        <w:rPr>
          <w:rFonts w:ascii="Arial" w:hAnsi="Arial" w:cs="Arial"/>
        </w:rPr>
      </w:pPr>
    </w:p>
    <w:p w14:paraId="74697231"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CD16B4"/>
    <w:rsid w:val="728B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2025-12-11T11:44:00Z</dcterms:created>
  <dc:creator>User</dc:creator>
  <cp:lastModifiedBy>User</cp:lastModifiedBy>
  <dcterms:modified xsi:type="dcterms:W3CDTF">2025-12-22T12:42:27Z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7B8142B56A274D718DD85B63B3E4EA89_12</vt:lpwstr>
  </property>
</Properties>
</file>