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8C" w:rsidRPr="0023598C" w:rsidRDefault="0023598C" w:rsidP="00235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Услуги ГБУ ВО «Центр государственной кадастровой оценки Воронежской области» (БТИ)</w:t>
      </w:r>
    </w:p>
    <w:p w:rsidR="0023598C" w:rsidRPr="0023598C" w:rsidRDefault="0023598C" w:rsidP="0023598C">
      <w:pPr>
        <w:tabs>
          <w:tab w:val="left" w:pos="17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СМАРТ- МФЦ в </w:t>
      </w:r>
      <w:proofErr w:type="spellStart"/>
      <w:r w:rsidRPr="002359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р.п</w:t>
      </w:r>
      <w:proofErr w:type="spellEnd"/>
      <w:r w:rsidRPr="002359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Панино</w:t>
      </w:r>
    </w:p>
    <w:p w:rsidR="0023598C" w:rsidRDefault="0023598C" w:rsidP="0023598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23598C" w:rsidRDefault="0023598C" w:rsidP="0023598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Нужны копии техпаспорта, оценочной или иной учетно</w:t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noBreakHyphen/>
        <w:t>технической документации по недвижимости? Теперь их можно заказат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ь через МФЦ!</w:t>
      </w:r>
      <w:bookmarkStart w:id="0" w:name="_GoBack"/>
      <w:bookmarkEnd w:id="0"/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6FABAB" wp14:editId="4323FCC3">
            <wp:extent cx="152400" cy="152400"/>
            <wp:effectExtent l="0" t="0" r="0" b="0"/>
            <wp:docPr id="1" name="Рисунок 1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Такие документы могут понадобиться при согласовании переустройства и перепланировки в квартире, оформлении ипотечного договора, страховании недвижимого имущества.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Обратиться в МФЦ могут: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2197FB5" wp14:editId="5E854D75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собственники объектов недвижимости, их законные представители, супруги</w:t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4532A0" wp14:editId="64072DC9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залогодержатели</w:t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4B3DEDF" wp14:editId="5D0C267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наследники</w:t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379D414" wp14:editId="24D1C893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арбитражные управляющие и т.д.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Услуга оказывается на платной основе.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в запрашиваемых документах есть персональные данные третьих лиц, вместе с паспортом понадобятся копии документов, подтверждающих право на получение этих сведений.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98C" w:rsidRPr="0023598C" w:rsidRDefault="0023598C" w:rsidP="00235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C9A62E" wp14:editId="256B5D5B">
            <wp:extent cx="152400" cy="152400"/>
            <wp:effectExtent l="0" t="0" r="0" b="0"/>
            <wp:docPr id="6" name="Рисунок 6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Подробная информация об услуге и полный перечень необходимых документов – на сайте МФЦ или по телефону +7(47344)4-92-22</w:t>
      </w:r>
    </w:p>
    <w:p w:rsidR="0023598C" w:rsidRPr="0023598C" w:rsidRDefault="0023598C" w:rsidP="0023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73C8" w:rsidRPr="0023598C" w:rsidRDefault="0023598C" w:rsidP="0023598C">
      <w:pPr>
        <w:rPr>
          <w:rFonts w:ascii="Times New Roman" w:hAnsi="Times New Roman" w:cs="Times New Roman"/>
          <w:b/>
          <w:sz w:val="24"/>
          <w:szCs w:val="24"/>
        </w:rPr>
      </w:pPr>
      <w:r w:rsidRPr="002359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Ждем вас в нашем филиале!</w:t>
      </w:r>
    </w:p>
    <w:sectPr w:rsidR="006E73C8" w:rsidRPr="0023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8C"/>
    <w:rsid w:val="0023598C"/>
    <w:rsid w:val="006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DACDA-A34C-4C60-BE86-F5E2D0BD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2</cp:revision>
  <dcterms:created xsi:type="dcterms:W3CDTF">2026-02-11T05:17:00Z</dcterms:created>
  <dcterms:modified xsi:type="dcterms:W3CDTF">2026-02-11T05:23:00Z</dcterms:modified>
</cp:coreProperties>
</file>