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580" w:rsidRPr="00633C49" w:rsidRDefault="005B4580" w:rsidP="005B4580">
      <w:pPr>
        <w:pStyle w:val="4"/>
        <w:spacing w:before="0" w:after="0"/>
        <w:jc w:val="center"/>
        <w:rPr>
          <w:rFonts w:ascii="Times New Roman" w:hAnsi="Times New Roman"/>
          <w:sz w:val="26"/>
          <w:szCs w:val="26"/>
        </w:rPr>
      </w:pPr>
      <w:r w:rsidRPr="00633C49">
        <w:rPr>
          <w:rFonts w:ascii="Times New Roman" w:hAnsi="Times New Roman"/>
          <w:sz w:val="26"/>
          <w:szCs w:val="26"/>
        </w:rPr>
        <w:t xml:space="preserve">                                 </w:t>
      </w:r>
    </w:p>
    <w:p w:rsidR="005B4580" w:rsidRPr="00633C49" w:rsidRDefault="005B4580" w:rsidP="005B4580">
      <w:pPr>
        <w:pStyle w:val="af8"/>
        <w:tabs>
          <w:tab w:val="left" w:pos="7513"/>
        </w:tabs>
        <w:jc w:val="center"/>
        <w:rPr>
          <w:rFonts w:ascii="Times New Roman" w:hAnsi="Times New Roman"/>
          <w:b/>
          <w:sz w:val="26"/>
          <w:szCs w:val="26"/>
        </w:rPr>
      </w:pPr>
      <w:r w:rsidRPr="00633C49">
        <w:rPr>
          <w:rFonts w:ascii="Times New Roman" w:hAnsi="Times New Roman"/>
          <w:b/>
          <w:sz w:val="26"/>
          <w:szCs w:val="26"/>
        </w:rPr>
        <w:t>АДМИНИСТРАЦИЯ ПАНИНСКОГО ГОРОДСКОГО ПОСЕЛЕНИЯ</w:t>
      </w:r>
    </w:p>
    <w:p w:rsidR="005B4580" w:rsidRPr="00633C49" w:rsidRDefault="005B4580" w:rsidP="005B4580">
      <w:pPr>
        <w:pStyle w:val="af8"/>
        <w:tabs>
          <w:tab w:val="left" w:pos="7513"/>
        </w:tabs>
        <w:jc w:val="center"/>
        <w:rPr>
          <w:rFonts w:ascii="Times New Roman" w:hAnsi="Times New Roman"/>
          <w:b/>
          <w:sz w:val="26"/>
          <w:szCs w:val="26"/>
        </w:rPr>
      </w:pPr>
      <w:r w:rsidRPr="00633C49">
        <w:rPr>
          <w:rFonts w:ascii="Times New Roman" w:hAnsi="Times New Roman"/>
          <w:b/>
          <w:sz w:val="26"/>
          <w:szCs w:val="26"/>
        </w:rPr>
        <w:t>ПАНИНСКОГО МУНИЦИПАЛЬНОГО РАЙОНА</w:t>
      </w:r>
    </w:p>
    <w:p w:rsidR="005B4580" w:rsidRPr="00633C49" w:rsidRDefault="005B4580" w:rsidP="005B4580">
      <w:pPr>
        <w:pStyle w:val="af8"/>
        <w:tabs>
          <w:tab w:val="left" w:pos="7513"/>
        </w:tabs>
        <w:jc w:val="center"/>
        <w:rPr>
          <w:rFonts w:ascii="Times New Roman" w:hAnsi="Times New Roman"/>
          <w:b/>
          <w:sz w:val="26"/>
          <w:szCs w:val="26"/>
        </w:rPr>
      </w:pPr>
      <w:r w:rsidRPr="00633C49">
        <w:rPr>
          <w:rFonts w:ascii="Times New Roman" w:hAnsi="Times New Roman"/>
          <w:b/>
          <w:sz w:val="26"/>
          <w:szCs w:val="26"/>
        </w:rPr>
        <w:t>ВОРОНЕЖСКОЙ ОБЛАСТИ</w:t>
      </w:r>
    </w:p>
    <w:p w:rsidR="005B4580" w:rsidRPr="00633C49" w:rsidRDefault="005B4580" w:rsidP="005B4580">
      <w:pPr>
        <w:pStyle w:val="af8"/>
        <w:tabs>
          <w:tab w:val="left" w:pos="7513"/>
        </w:tabs>
        <w:jc w:val="center"/>
        <w:rPr>
          <w:rFonts w:ascii="Times New Roman" w:hAnsi="Times New Roman"/>
          <w:b/>
          <w:sz w:val="26"/>
          <w:szCs w:val="26"/>
        </w:rPr>
      </w:pPr>
      <w:r w:rsidRPr="00633C49">
        <w:rPr>
          <w:rFonts w:ascii="Times New Roman" w:hAnsi="Times New Roman"/>
          <w:b/>
          <w:sz w:val="26"/>
          <w:szCs w:val="26"/>
        </w:rPr>
        <w:t>ПОСТАНОВЛЕНИЕ</w:t>
      </w:r>
    </w:p>
    <w:p w:rsidR="005B4580" w:rsidRPr="00633C49" w:rsidRDefault="005B4580" w:rsidP="005B4580">
      <w:pPr>
        <w:pStyle w:val="af8"/>
        <w:tabs>
          <w:tab w:val="left" w:pos="7513"/>
        </w:tabs>
        <w:jc w:val="center"/>
        <w:rPr>
          <w:rFonts w:ascii="Times New Roman" w:hAnsi="Times New Roman"/>
          <w:b/>
          <w:sz w:val="26"/>
          <w:szCs w:val="26"/>
        </w:rPr>
      </w:pPr>
    </w:p>
    <w:p w:rsidR="005B4580" w:rsidRPr="00633C49" w:rsidRDefault="005B4580" w:rsidP="005B4580">
      <w:pPr>
        <w:pStyle w:val="af8"/>
        <w:tabs>
          <w:tab w:val="left" w:pos="7809"/>
        </w:tabs>
        <w:ind w:right="2"/>
        <w:rPr>
          <w:rFonts w:ascii="Times New Roman" w:hAnsi="Times New Roman"/>
          <w:strike/>
          <w:sz w:val="26"/>
          <w:szCs w:val="26"/>
        </w:rPr>
      </w:pPr>
      <w:r w:rsidRPr="00633C49">
        <w:rPr>
          <w:rFonts w:ascii="Times New Roman" w:hAnsi="Times New Roman"/>
          <w:sz w:val="26"/>
          <w:szCs w:val="26"/>
        </w:rPr>
        <w:t xml:space="preserve"> от </w:t>
      </w:r>
      <w:r w:rsidR="00016A0F" w:rsidRPr="00633C49">
        <w:rPr>
          <w:rFonts w:ascii="Times New Roman" w:hAnsi="Times New Roman"/>
          <w:sz w:val="26"/>
          <w:szCs w:val="26"/>
        </w:rPr>
        <w:t>25</w:t>
      </w:r>
      <w:r w:rsidRPr="00633C49">
        <w:rPr>
          <w:rFonts w:ascii="Times New Roman" w:hAnsi="Times New Roman"/>
          <w:sz w:val="26"/>
          <w:szCs w:val="26"/>
        </w:rPr>
        <w:t xml:space="preserve"> сентября 2017 года                                                                             №  </w:t>
      </w:r>
      <w:r w:rsidR="00016A0F" w:rsidRPr="00633C49">
        <w:rPr>
          <w:rFonts w:ascii="Times New Roman" w:hAnsi="Times New Roman"/>
          <w:sz w:val="26"/>
          <w:szCs w:val="26"/>
        </w:rPr>
        <w:t>172</w:t>
      </w:r>
    </w:p>
    <w:p w:rsidR="005B4580" w:rsidRPr="00633C49" w:rsidRDefault="005B4580" w:rsidP="005B4580">
      <w:pPr>
        <w:pStyle w:val="af8"/>
        <w:tabs>
          <w:tab w:val="left" w:pos="1418"/>
        </w:tabs>
        <w:rPr>
          <w:rFonts w:ascii="Times New Roman" w:hAnsi="Times New Roman"/>
          <w:sz w:val="26"/>
          <w:szCs w:val="26"/>
        </w:rPr>
      </w:pPr>
      <w:r w:rsidRPr="00633C49">
        <w:rPr>
          <w:rFonts w:ascii="Times New Roman" w:hAnsi="Times New Roman"/>
          <w:sz w:val="26"/>
          <w:szCs w:val="26"/>
        </w:rPr>
        <w:t xml:space="preserve"> р.п. Панино</w:t>
      </w:r>
    </w:p>
    <w:p w:rsidR="005B4580" w:rsidRPr="00633C49" w:rsidRDefault="005B4580" w:rsidP="005B4580">
      <w:pPr>
        <w:pStyle w:val="af8"/>
        <w:tabs>
          <w:tab w:val="left" w:pos="1418"/>
        </w:tabs>
        <w:rPr>
          <w:rFonts w:ascii="Times New Roman" w:hAnsi="Times New Roman"/>
          <w:sz w:val="26"/>
          <w:szCs w:val="26"/>
        </w:rPr>
      </w:pPr>
    </w:p>
    <w:p w:rsidR="005B4580" w:rsidRPr="00633C49" w:rsidRDefault="005B4580" w:rsidP="005B4580">
      <w:r w:rsidRPr="00633C49">
        <w:t xml:space="preserve">  О внесении изменений в постановление </w:t>
      </w:r>
    </w:p>
    <w:p w:rsidR="005B4580" w:rsidRPr="00633C49" w:rsidRDefault="005B4580" w:rsidP="005B4580">
      <w:r w:rsidRPr="00633C49">
        <w:t xml:space="preserve">  администрации </w:t>
      </w:r>
      <w:proofErr w:type="spellStart"/>
      <w:r w:rsidRPr="00633C49">
        <w:t>Панинского</w:t>
      </w:r>
      <w:proofErr w:type="spellEnd"/>
      <w:r w:rsidRPr="00633C49">
        <w:t xml:space="preserve"> городского поселения </w:t>
      </w:r>
    </w:p>
    <w:p w:rsidR="005B4580" w:rsidRPr="00633C49" w:rsidRDefault="005B4580" w:rsidP="005B4580">
      <w:pPr>
        <w:pStyle w:val="af8"/>
        <w:tabs>
          <w:tab w:val="left" w:pos="1418"/>
        </w:tabs>
        <w:rPr>
          <w:rFonts w:ascii="Times New Roman" w:hAnsi="Times New Roman"/>
          <w:sz w:val="24"/>
          <w:szCs w:val="24"/>
        </w:rPr>
      </w:pPr>
      <w:r w:rsidRPr="00633C49">
        <w:rPr>
          <w:rFonts w:ascii="Calibri" w:hAnsi="Calibri"/>
          <w:sz w:val="24"/>
          <w:szCs w:val="24"/>
        </w:rPr>
        <w:t xml:space="preserve">  </w:t>
      </w:r>
      <w:r w:rsidRPr="00633C49">
        <w:rPr>
          <w:sz w:val="24"/>
          <w:szCs w:val="24"/>
        </w:rPr>
        <w:t>от 03.09.2015 № 216</w:t>
      </w:r>
      <w:r w:rsidRPr="00633C49">
        <w:rPr>
          <w:rFonts w:ascii="Calibri" w:hAnsi="Calibri"/>
          <w:sz w:val="24"/>
          <w:szCs w:val="24"/>
        </w:rPr>
        <w:t xml:space="preserve"> «</w:t>
      </w:r>
      <w:r w:rsidRPr="00633C49">
        <w:rPr>
          <w:rFonts w:ascii="Times New Roman" w:hAnsi="Times New Roman"/>
          <w:sz w:val="24"/>
          <w:szCs w:val="24"/>
        </w:rPr>
        <w:t>Об утверждении</w:t>
      </w:r>
    </w:p>
    <w:p w:rsidR="005B4580" w:rsidRPr="00633C49" w:rsidRDefault="005B4580" w:rsidP="005B4580">
      <w:pPr>
        <w:pStyle w:val="af8"/>
        <w:tabs>
          <w:tab w:val="left" w:pos="1418"/>
        </w:tabs>
        <w:rPr>
          <w:rFonts w:ascii="Times New Roman" w:hAnsi="Times New Roman"/>
          <w:sz w:val="24"/>
          <w:szCs w:val="24"/>
        </w:rPr>
      </w:pPr>
      <w:r w:rsidRPr="00633C49">
        <w:rPr>
          <w:rFonts w:ascii="Times New Roman" w:hAnsi="Times New Roman"/>
          <w:sz w:val="24"/>
          <w:szCs w:val="24"/>
        </w:rPr>
        <w:t xml:space="preserve">  административного регламента по предоставлению</w:t>
      </w:r>
    </w:p>
    <w:p w:rsidR="005B4580" w:rsidRPr="00633C49" w:rsidRDefault="005B4580" w:rsidP="005B4580">
      <w:pPr>
        <w:pStyle w:val="af8"/>
        <w:tabs>
          <w:tab w:val="left" w:pos="1418"/>
        </w:tabs>
        <w:rPr>
          <w:rFonts w:ascii="Times New Roman" w:hAnsi="Times New Roman"/>
          <w:sz w:val="24"/>
          <w:szCs w:val="24"/>
        </w:rPr>
      </w:pPr>
      <w:r w:rsidRPr="00633C49">
        <w:rPr>
          <w:rFonts w:ascii="Times New Roman" w:hAnsi="Times New Roman"/>
          <w:sz w:val="24"/>
          <w:szCs w:val="24"/>
        </w:rPr>
        <w:t xml:space="preserve">  муниципальной услуги «Присвоение адреса объекту</w:t>
      </w:r>
    </w:p>
    <w:p w:rsidR="005B4580" w:rsidRPr="00633C49" w:rsidRDefault="005B4580" w:rsidP="005B4580">
      <w:pPr>
        <w:pStyle w:val="af8"/>
        <w:tabs>
          <w:tab w:val="left" w:pos="1418"/>
        </w:tabs>
        <w:rPr>
          <w:rFonts w:ascii="Times New Roman" w:hAnsi="Times New Roman"/>
          <w:sz w:val="24"/>
          <w:szCs w:val="24"/>
        </w:rPr>
      </w:pPr>
      <w:r w:rsidRPr="00633C49">
        <w:rPr>
          <w:rFonts w:ascii="Times New Roman" w:hAnsi="Times New Roman"/>
          <w:sz w:val="24"/>
          <w:szCs w:val="24"/>
        </w:rPr>
        <w:t xml:space="preserve">  </w:t>
      </w:r>
      <w:proofErr w:type="gramStart"/>
      <w:r w:rsidRPr="00633C49">
        <w:rPr>
          <w:rFonts w:ascii="Times New Roman" w:hAnsi="Times New Roman"/>
          <w:sz w:val="24"/>
          <w:szCs w:val="24"/>
        </w:rPr>
        <w:t>капитального строительства» (в ред. постановлений</w:t>
      </w:r>
      <w:proofErr w:type="gramEnd"/>
    </w:p>
    <w:p w:rsidR="005B4580" w:rsidRPr="00633C49" w:rsidRDefault="005B4580" w:rsidP="005B4580">
      <w:pPr>
        <w:pStyle w:val="af8"/>
        <w:tabs>
          <w:tab w:val="left" w:pos="1418"/>
        </w:tabs>
        <w:rPr>
          <w:rFonts w:ascii="Times New Roman" w:hAnsi="Times New Roman"/>
          <w:sz w:val="24"/>
          <w:szCs w:val="24"/>
        </w:rPr>
      </w:pPr>
      <w:r w:rsidRPr="00633C49">
        <w:rPr>
          <w:rFonts w:ascii="Times New Roman" w:hAnsi="Times New Roman"/>
          <w:sz w:val="24"/>
          <w:szCs w:val="24"/>
        </w:rPr>
        <w:t xml:space="preserve">  от 25.04.2016  № 92, от 02.03.2017 № 46)</w:t>
      </w:r>
    </w:p>
    <w:p w:rsidR="005B4580" w:rsidRPr="00633C49" w:rsidRDefault="005B4580" w:rsidP="005B4580">
      <w:pPr>
        <w:pStyle w:val="4"/>
        <w:spacing w:before="0" w:after="0"/>
        <w:ind w:firstLine="684"/>
        <w:rPr>
          <w:rFonts w:ascii="Times New Roman" w:hAnsi="Times New Roman"/>
          <w:sz w:val="26"/>
          <w:szCs w:val="26"/>
        </w:rPr>
      </w:pPr>
    </w:p>
    <w:p w:rsidR="005B4580" w:rsidRPr="00633C49" w:rsidRDefault="005B4580" w:rsidP="005B4580">
      <w:pPr>
        <w:ind w:left="57" w:right="60" w:firstLine="627"/>
        <w:jc w:val="both"/>
        <w:rPr>
          <w:sz w:val="26"/>
          <w:szCs w:val="26"/>
        </w:rPr>
      </w:pPr>
      <w:r w:rsidRPr="00633C49">
        <w:rPr>
          <w:sz w:val="26"/>
          <w:szCs w:val="26"/>
        </w:rPr>
        <w:t xml:space="preserve">В целях повышения качества исполнения и доступности результатов предоставления муниципальной услуги, создания комфортных условий для участников отношений, возникающих при предоставлении муниципальной услуги, в соответствии с Федеральным законом от 27.07.2010г. № 210-ФЗ «Об организации предоставления государственных и муниципальных услуг», администрация </w:t>
      </w:r>
      <w:proofErr w:type="spellStart"/>
      <w:r w:rsidRPr="00633C49">
        <w:rPr>
          <w:sz w:val="26"/>
          <w:szCs w:val="26"/>
        </w:rPr>
        <w:t>Панинского</w:t>
      </w:r>
      <w:proofErr w:type="spellEnd"/>
      <w:r w:rsidRPr="00633C49">
        <w:rPr>
          <w:sz w:val="26"/>
          <w:szCs w:val="26"/>
        </w:rPr>
        <w:t xml:space="preserve"> городского поселения </w:t>
      </w:r>
      <w:proofErr w:type="spellStart"/>
      <w:r w:rsidRPr="00633C49">
        <w:rPr>
          <w:sz w:val="26"/>
          <w:szCs w:val="26"/>
        </w:rPr>
        <w:t>Панинского</w:t>
      </w:r>
      <w:proofErr w:type="spellEnd"/>
      <w:r w:rsidRPr="00633C49">
        <w:rPr>
          <w:sz w:val="26"/>
          <w:szCs w:val="26"/>
        </w:rPr>
        <w:t xml:space="preserve"> муниципального района Воронежской области </w:t>
      </w:r>
    </w:p>
    <w:p w:rsidR="005B4580" w:rsidRPr="00633C49" w:rsidRDefault="005B4580" w:rsidP="005B4580">
      <w:pPr>
        <w:ind w:left="57" w:right="60" w:firstLine="627"/>
        <w:jc w:val="both"/>
        <w:rPr>
          <w:sz w:val="26"/>
          <w:szCs w:val="26"/>
        </w:rPr>
      </w:pPr>
      <w:r w:rsidRPr="00633C49">
        <w:rPr>
          <w:b/>
          <w:spacing w:val="70"/>
          <w:sz w:val="26"/>
          <w:szCs w:val="26"/>
        </w:rPr>
        <w:t>постановляет</w:t>
      </w:r>
      <w:r w:rsidRPr="00633C49">
        <w:rPr>
          <w:sz w:val="26"/>
          <w:szCs w:val="26"/>
        </w:rPr>
        <w:t>:</w:t>
      </w:r>
    </w:p>
    <w:p w:rsidR="005B4580" w:rsidRPr="00633C49" w:rsidRDefault="000259FA" w:rsidP="005B4580">
      <w:pPr>
        <w:pStyle w:val="af8"/>
        <w:tabs>
          <w:tab w:val="left" w:pos="1418"/>
        </w:tabs>
        <w:jc w:val="both"/>
        <w:rPr>
          <w:rFonts w:ascii="Times New Roman" w:hAnsi="Times New Roman"/>
          <w:sz w:val="26"/>
          <w:szCs w:val="26"/>
        </w:rPr>
      </w:pPr>
      <w:r w:rsidRPr="000259FA">
        <w:rPr>
          <w:sz w:val="26"/>
          <w:szCs w:val="26"/>
        </w:rPr>
        <w:pict>
          <v:shapetype id="_x0000_t202" coordsize="21600,21600" o:spt="202" path="m,l,21600r21600,l21600,xe">
            <v:stroke joinstyle="miter"/>
            <v:path gradientshapeok="t" o:connecttype="rect"/>
          </v:shapetype>
          <v:shape id="_x0000_s1044" type="#_x0000_t202" style="position:absolute;left:0;text-align:left;margin-left:-25.65pt;margin-top:15.4pt;width:28.5pt;height:27pt;z-index:251648000" filled="f" stroked="f">
            <v:textbox style="mso-next-textbox:#_x0000_s1044" inset="0,,0">
              <w:txbxContent>
                <w:p w:rsidR="005B4580" w:rsidRDefault="005B4580" w:rsidP="005B4580">
                  <w:pPr>
                    <w:rPr>
                      <w:sz w:val="18"/>
                      <w:szCs w:val="18"/>
                    </w:rPr>
                  </w:pPr>
                </w:p>
              </w:txbxContent>
            </v:textbox>
          </v:shape>
        </w:pict>
      </w:r>
      <w:r w:rsidRPr="000259FA">
        <w:rPr>
          <w:sz w:val="26"/>
          <w:szCs w:val="26"/>
        </w:rPr>
        <w:pict>
          <v:shape id="_x0000_s1045" type="#_x0000_t202" style="position:absolute;left:0;text-align:left;margin-left:501.6pt;margin-top:25.05pt;width:31.35pt;height:27pt;z-index:251649024" filled="f" stroked="f">
            <v:textbox style="mso-next-textbox:#_x0000_s1045" inset="0,,0">
              <w:txbxContent>
                <w:p w:rsidR="005B4580" w:rsidRDefault="005B4580" w:rsidP="005B4580">
                  <w:pPr>
                    <w:rPr>
                      <w:sz w:val="18"/>
                      <w:szCs w:val="18"/>
                    </w:rPr>
                  </w:pPr>
                  <w:r>
                    <w:rPr>
                      <w:sz w:val="18"/>
                      <w:szCs w:val="18"/>
                    </w:rPr>
                    <w:t xml:space="preserve">   </w:t>
                  </w:r>
                </w:p>
              </w:txbxContent>
            </v:textbox>
          </v:shape>
        </w:pict>
      </w:r>
      <w:r w:rsidR="005B4580" w:rsidRPr="00633C49">
        <w:rPr>
          <w:rFonts w:ascii="Times New Roman" w:hAnsi="Times New Roman"/>
          <w:sz w:val="26"/>
          <w:szCs w:val="26"/>
        </w:rPr>
        <w:t xml:space="preserve">          1. Внести в постановление администрации </w:t>
      </w:r>
      <w:proofErr w:type="spellStart"/>
      <w:r w:rsidR="005B4580" w:rsidRPr="00633C49">
        <w:rPr>
          <w:rFonts w:ascii="Times New Roman" w:hAnsi="Times New Roman"/>
          <w:sz w:val="26"/>
          <w:szCs w:val="26"/>
        </w:rPr>
        <w:t>Панинского</w:t>
      </w:r>
      <w:proofErr w:type="spellEnd"/>
      <w:r w:rsidR="005B4580" w:rsidRPr="00633C49">
        <w:rPr>
          <w:rFonts w:ascii="Times New Roman" w:hAnsi="Times New Roman"/>
          <w:sz w:val="26"/>
          <w:szCs w:val="26"/>
        </w:rPr>
        <w:t xml:space="preserve"> городского поселения от </w:t>
      </w:r>
      <w:r w:rsidR="005B4580" w:rsidRPr="00633C49">
        <w:rPr>
          <w:sz w:val="26"/>
          <w:szCs w:val="26"/>
        </w:rPr>
        <w:t>03.09.2015 № 216</w:t>
      </w:r>
      <w:r w:rsidR="005B4580" w:rsidRPr="00633C49">
        <w:rPr>
          <w:rFonts w:ascii="Calibri" w:hAnsi="Calibri"/>
          <w:sz w:val="26"/>
          <w:szCs w:val="26"/>
        </w:rPr>
        <w:t xml:space="preserve"> «</w:t>
      </w:r>
      <w:r w:rsidR="005B4580" w:rsidRPr="00633C49">
        <w:rPr>
          <w:rFonts w:ascii="Times New Roman" w:hAnsi="Times New Roman"/>
          <w:sz w:val="26"/>
          <w:szCs w:val="26"/>
        </w:rPr>
        <w:t>Об утверждении  административного регламента по предоставлению  муниципальной услуги «Присвоение адреса объекту  капитального строительства» (в ред. постановлений  от 25.04.2016  № 92, от 02.03.2017 № 46) следующие изменения:</w:t>
      </w:r>
    </w:p>
    <w:p w:rsidR="005B4580" w:rsidRPr="00633C49" w:rsidRDefault="005B4580" w:rsidP="005B4580">
      <w:pPr>
        <w:pStyle w:val="af8"/>
        <w:tabs>
          <w:tab w:val="left" w:pos="1418"/>
        </w:tabs>
        <w:ind w:left="615"/>
        <w:jc w:val="both"/>
        <w:rPr>
          <w:rFonts w:ascii="Times New Roman" w:hAnsi="Times New Roman"/>
          <w:sz w:val="26"/>
          <w:szCs w:val="26"/>
        </w:rPr>
      </w:pPr>
      <w:r w:rsidRPr="00633C49">
        <w:rPr>
          <w:rFonts w:ascii="Times New Roman" w:hAnsi="Times New Roman"/>
          <w:sz w:val="26"/>
          <w:szCs w:val="26"/>
        </w:rPr>
        <w:t xml:space="preserve">  - административный регламент по предоставлению </w:t>
      </w:r>
      <w:proofErr w:type="gramStart"/>
      <w:r w:rsidRPr="00633C49">
        <w:rPr>
          <w:rFonts w:ascii="Times New Roman" w:hAnsi="Times New Roman"/>
          <w:sz w:val="26"/>
          <w:szCs w:val="26"/>
        </w:rPr>
        <w:t>муниципальной</w:t>
      </w:r>
      <w:proofErr w:type="gramEnd"/>
    </w:p>
    <w:p w:rsidR="005B4580" w:rsidRPr="00633C49" w:rsidRDefault="005B4580" w:rsidP="005B4580">
      <w:pPr>
        <w:pStyle w:val="af8"/>
        <w:tabs>
          <w:tab w:val="left" w:pos="1418"/>
        </w:tabs>
        <w:jc w:val="both"/>
        <w:rPr>
          <w:rFonts w:ascii="Times New Roman" w:hAnsi="Times New Roman"/>
          <w:sz w:val="26"/>
          <w:szCs w:val="26"/>
        </w:rPr>
      </w:pPr>
      <w:r w:rsidRPr="00633C49">
        <w:rPr>
          <w:rFonts w:ascii="Times New Roman" w:hAnsi="Times New Roman"/>
          <w:sz w:val="26"/>
          <w:szCs w:val="26"/>
        </w:rPr>
        <w:t xml:space="preserve">услуги «Присвоение адреса объекту  капитального строительства» изложить в </w:t>
      </w:r>
      <w:r w:rsidR="007C7E10">
        <w:rPr>
          <w:rFonts w:ascii="Times New Roman" w:hAnsi="Times New Roman"/>
          <w:sz w:val="26"/>
          <w:szCs w:val="26"/>
        </w:rPr>
        <w:t>ново</w:t>
      </w:r>
      <w:r w:rsidRPr="00633C49">
        <w:rPr>
          <w:rFonts w:ascii="Times New Roman" w:hAnsi="Times New Roman"/>
          <w:sz w:val="26"/>
          <w:szCs w:val="26"/>
        </w:rPr>
        <w:t>й редакции согласно приложению.</w:t>
      </w:r>
    </w:p>
    <w:p w:rsidR="005B4580" w:rsidRPr="00633C49" w:rsidRDefault="005B4580" w:rsidP="005B4580">
      <w:pPr>
        <w:ind w:left="57" w:right="60" w:firstLine="627"/>
        <w:jc w:val="both"/>
        <w:rPr>
          <w:sz w:val="26"/>
          <w:szCs w:val="26"/>
        </w:rPr>
      </w:pPr>
      <w:r w:rsidRPr="00633C49">
        <w:rPr>
          <w:sz w:val="26"/>
          <w:szCs w:val="26"/>
        </w:rPr>
        <w:t xml:space="preserve">3. Опубликовать настоящее постановление в официальном печатном издании </w:t>
      </w:r>
      <w:proofErr w:type="spellStart"/>
      <w:r w:rsidRPr="00633C49">
        <w:rPr>
          <w:sz w:val="26"/>
          <w:szCs w:val="26"/>
        </w:rPr>
        <w:t>Панинского</w:t>
      </w:r>
      <w:proofErr w:type="spellEnd"/>
      <w:r w:rsidRPr="00633C49">
        <w:rPr>
          <w:sz w:val="26"/>
          <w:szCs w:val="26"/>
        </w:rPr>
        <w:t xml:space="preserve"> городского поселения «</w:t>
      </w:r>
      <w:proofErr w:type="spellStart"/>
      <w:r w:rsidRPr="00633C49">
        <w:rPr>
          <w:sz w:val="26"/>
          <w:szCs w:val="26"/>
        </w:rPr>
        <w:t>Панинский</w:t>
      </w:r>
      <w:proofErr w:type="spellEnd"/>
      <w:r w:rsidRPr="00633C49">
        <w:rPr>
          <w:sz w:val="26"/>
          <w:szCs w:val="26"/>
        </w:rPr>
        <w:t xml:space="preserve"> муниципальный вестник «Официально».</w:t>
      </w:r>
    </w:p>
    <w:p w:rsidR="005B4580" w:rsidRPr="00633C49" w:rsidRDefault="005B4580" w:rsidP="005B4580">
      <w:pPr>
        <w:pStyle w:val="af0"/>
        <w:ind w:firstLine="720"/>
        <w:jc w:val="both"/>
        <w:rPr>
          <w:spacing w:val="-2"/>
          <w:sz w:val="26"/>
          <w:szCs w:val="26"/>
        </w:rPr>
      </w:pPr>
      <w:r w:rsidRPr="00633C49">
        <w:rPr>
          <w:b w:val="0"/>
          <w:spacing w:val="-2"/>
          <w:sz w:val="26"/>
          <w:szCs w:val="26"/>
        </w:rPr>
        <w:t>4.</w:t>
      </w:r>
      <w:r w:rsidRPr="00633C49">
        <w:rPr>
          <w:spacing w:val="-2"/>
          <w:sz w:val="26"/>
          <w:szCs w:val="26"/>
        </w:rPr>
        <w:t> </w:t>
      </w:r>
      <w:r w:rsidRPr="00633C49">
        <w:rPr>
          <w:b w:val="0"/>
          <w:sz w:val="26"/>
          <w:szCs w:val="26"/>
        </w:rPr>
        <w:t>Настоящее постановление вступает в силу со дня официального опубликования</w:t>
      </w:r>
      <w:r w:rsidRPr="00633C49">
        <w:rPr>
          <w:b w:val="0"/>
          <w:spacing w:val="-2"/>
          <w:sz w:val="26"/>
          <w:szCs w:val="26"/>
        </w:rPr>
        <w:t>.</w:t>
      </w:r>
    </w:p>
    <w:p w:rsidR="005B4580" w:rsidRPr="00633C49" w:rsidRDefault="005B4580" w:rsidP="005B4580">
      <w:pPr>
        <w:ind w:left="57" w:right="60" w:firstLine="627"/>
        <w:jc w:val="both"/>
        <w:rPr>
          <w:bCs/>
          <w:sz w:val="26"/>
          <w:szCs w:val="26"/>
        </w:rPr>
      </w:pPr>
      <w:r w:rsidRPr="00633C49">
        <w:rPr>
          <w:sz w:val="26"/>
          <w:szCs w:val="26"/>
        </w:rPr>
        <w:t>5. </w:t>
      </w:r>
      <w:proofErr w:type="gramStart"/>
      <w:r w:rsidRPr="00633C49">
        <w:rPr>
          <w:bCs/>
          <w:sz w:val="26"/>
          <w:szCs w:val="26"/>
        </w:rPr>
        <w:t>Контроль за</w:t>
      </w:r>
      <w:proofErr w:type="gramEnd"/>
      <w:r w:rsidRPr="00633C49">
        <w:rPr>
          <w:bCs/>
          <w:sz w:val="26"/>
          <w:szCs w:val="26"/>
        </w:rPr>
        <w:t xml:space="preserve"> исполнением настоящего постановления возложить на  главного специалиста администрации </w:t>
      </w:r>
      <w:proofErr w:type="spellStart"/>
      <w:r w:rsidRPr="00633C49">
        <w:rPr>
          <w:bCs/>
          <w:sz w:val="26"/>
          <w:szCs w:val="26"/>
        </w:rPr>
        <w:t>Панинского</w:t>
      </w:r>
      <w:proofErr w:type="spellEnd"/>
      <w:r w:rsidRPr="00633C49">
        <w:rPr>
          <w:bCs/>
          <w:sz w:val="26"/>
          <w:szCs w:val="26"/>
        </w:rPr>
        <w:t xml:space="preserve"> городского поселения Глаголеву Т.Ф.</w:t>
      </w:r>
    </w:p>
    <w:p w:rsidR="005B4580" w:rsidRPr="00633C49" w:rsidRDefault="005B4580" w:rsidP="005B4580">
      <w:pPr>
        <w:ind w:left="57" w:right="60" w:firstLine="627"/>
        <w:jc w:val="both"/>
        <w:rPr>
          <w:sz w:val="26"/>
          <w:szCs w:val="26"/>
        </w:rPr>
      </w:pPr>
    </w:p>
    <w:p w:rsidR="005B4580" w:rsidRPr="00633C49" w:rsidRDefault="005B4580" w:rsidP="005B4580">
      <w:pPr>
        <w:ind w:firstLine="684"/>
        <w:rPr>
          <w:sz w:val="26"/>
          <w:szCs w:val="26"/>
        </w:rPr>
      </w:pPr>
    </w:p>
    <w:p w:rsidR="005B4580" w:rsidRPr="00633C49" w:rsidRDefault="00016A0F" w:rsidP="005B4580">
      <w:pPr>
        <w:tabs>
          <w:tab w:val="right" w:pos="9975"/>
        </w:tabs>
        <w:rPr>
          <w:sz w:val="26"/>
          <w:szCs w:val="26"/>
        </w:rPr>
      </w:pPr>
      <w:r w:rsidRPr="00633C49">
        <w:rPr>
          <w:sz w:val="26"/>
          <w:szCs w:val="26"/>
        </w:rPr>
        <w:t>Г</w:t>
      </w:r>
      <w:r w:rsidR="005B4580" w:rsidRPr="00633C49">
        <w:rPr>
          <w:sz w:val="26"/>
          <w:szCs w:val="26"/>
        </w:rPr>
        <w:t>лав</w:t>
      </w:r>
      <w:r w:rsidRPr="00633C49">
        <w:rPr>
          <w:sz w:val="26"/>
          <w:szCs w:val="26"/>
        </w:rPr>
        <w:t>а</w:t>
      </w:r>
      <w:r w:rsidR="005B4580" w:rsidRPr="00633C49">
        <w:rPr>
          <w:sz w:val="26"/>
          <w:szCs w:val="26"/>
        </w:rPr>
        <w:t xml:space="preserve"> администрации </w:t>
      </w:r>
      <w:proofErr w:type="spellStart"/>
      <w:r w:rsidR="005B4580" w:rsidRPr="00633C49">
        <w:rPr>
          <w:sz w:val="26"/>
          <w:szCs w:val="26"/>
        </w:rPr>
        <w:t>Панинского</w:t>
      </w:r>
      <w:proofErr w:type="spellEnd"/>
    </w:p>
    <w:p w:rsidR="005B4580" w:rsidRPr="00633C49" w:rsidRDefault="005B4580" w:rsidP="005B4580">
      <w:pPr>
        <w:ind w:right="60"/>
        <w:jc w:val="both"/>
        <w:rPr>
          <w:sz w:val="26"/>
          <w:szCs w:val="26"/>
        </w:rPr>
      </w:pPr>
      <w:r w:rsidRPr="00633C49">
        <w:rPr>
          <w:sz w:val="26"/>
          <w:szCs w:val="26"/>
        </w:rPr>
        <w:t xml:space="preserve">городского поселения                                    </w:t>
      </w:r>
      <w:r w:rsidR="00016A0F" w:rsidRPr="00633C49">
        <w:rPr>
          <w:sz w:val="26"/>
          <w:szCs w:val="26"/>
        </w:rPr>
        <w:t xml:space="preserve">                               П</w:t>
      </w:r>
      <w:r w:rsidRPr="00633C49">
        <w:rPr>
          <w:sz w:val="26"/>
          <w:szCs w:val="26"/>
        </w:rPr>
        <w:t>.Н.</w:t>
      </w:r>
      <w:r w:rsidR="00016A0F" w:rsidRPr="00633C49">
        <w:rPr>
          <w:sz w:val="26"/>
          <w:szCs w:val="26"/>
        </w:rPr>
        <w:t xml:space="preserve"> Ситников</w:t>
      </w:r>
      <w:r w:rsidRPr="00633C49">
        <w:rPr>
          <w:sz w:val="26"/>
          <w:szCs w:val="26"/>
        </w:rPr>
        <w:t xml:space="preserve">         </w:t>
      </w:r>
    </w:p>
    <w:p w:rsidR="005B4580" w:rsidRDefault="005B4580" w:rsidP="005B4580">
      <w:pPr>
        <w:ind w:right="60"/>
        <w:jc w:val="both"/>
        <w:rPr>
          <w:sz w:val="26"/>
          <w:szCs w:val="26"/>
        </w:rPr>
      </w:pPr>
    </w:p>
    <w:p w:rsidR="005B4580" w:rsidRDefault="005B4580" w:rsidP="005B4580">
      <w:pPr>
        <w:ind w:right="60"/>
        <w:jc w:val="both"/>
        <w:rPr>
          <w:sz w:val="26"/>
          <w:szCs w:val="26"/>
        </w:rPr>
      </w:pPr>
    </w:p>
    <w:p w:rsidR="005B4580" w:rsidRDefault="005B4580" w:rsidP="005B4580">
      <w:pPr>
        <w:ind w:right="60"/>
        <w:jc w:val="both"/>
        <w:rPr>
          <w:sz w:val="26"/>
          <w:szCs w:val="26"/>
        </w:rPr>
      </w:pPr>
    </w:p>
    <w:p w:rsidR="005B4580" w:rsidRDefault="005B4580" w:rsidP="005B4580">
      <w:pPr>
        <w:ind w:right="60"/>
        <w:jc w:val="both"/>
        <w:rPr>
          <w:sz w:val="26"/>
          <w:szCs w:val="26"/>
        </w:rPr>
      </w:pPr>
      <w:r>
        <w:rPr>
          <w:sz w:val="26"/>
          <w:szCs w:val="26"/>
        </w:rPr>
        <w:t xml:space="preserve">                                            </w:t>
      </w:r>
    </w:p>
    <w:p w:rsidR="005B4580" w:rsidRDefault="005B4580" w:rsidP="005B4580">
      <w:pPr>
        <w:jc w:val="right"/>
        <w:rPr>
          <w:sz w:val="22"/>
          <w:szCs w:val="22"/>
        </w:rPr>
      </w:pPr>
      <w:r>
        <w:rPr>
          <w:sz w:val="22"/>
          <w:szCs w:val="22"/>
        </w:rPr>
        <w:lastRenderedPageBreak/>
        <w:t>УТВЕРЖДЕН</w:t>
      </w:r>
    </w:p>
    <w:p w:rsidR="005B4580" w:rsidRDefault="005B4580" w:rsidP="005B4580">
      <w:pPr>
        <w:jc w:val="right"/>
        <w:rPr>
          <w:sz w:val="22"/>
          <w:szCs w:val="22"/>
        </w:rPr>
      </w:pPr>
      <w:r>
        <w:rPr>
          <w:sz w:val="22"/>
          <w:szCs w:val="22"/>
        </w:rPr>
        <w:t xml:space="preserve">постановлением администрации </w:t>
      </w:r>
    </w:p>
    <w:p w:rsidR="005B4580" w:rsidRDefault="005B4580" w:rsidP="005B4580">
      <w:pPr>
        <w:jc w:val="right"/>
        <w:rPr>
          <w:sz w:val="22"/>
          <w:szCs w:val="22"/>
        </w:rPr>
      </w:pPr>
      <w:proofErr w:type="spellStart"/>
      <w:r>
        <w:rPr>
          <w:sz w:val="22"/>
          <w:szCs w:val="22"/>
        </w:rPr>
        <w:t>Панинского</w:t>
      </w:r>
      <w:proofErr w:type="spellEnd"/>
      <w:r>
        <w:rPr>
          <w:sz w:val="22"/>
          <w:szCs w:val="22"/>
        </w:rPr>
        <w:t xml:space="preserve"> городского поселения </w:t>
      </w:r>
    </w:p>
    <w:p w:rsidR="005B4580" w:rsidRDefault="005B4580" w:rsidP="005B4580">
      <w:pPr>
        <w:jc w:val="right"/>
        <w:rPr>
          <w:sz w:val="22"/>
          <w:szCs w:val="22"/>
        </w:rPr>
      </w:pPr>
      <w:proofErr w:type="spellStart"/>
      <w:r>
        <w:rPr>
          <w:sz w:val="22"/>
          <w:szCs w:val="22"/>
        </w:rPr>
        <w:t>Панинского</w:t>
      </w:r>
      <w:proofErr w:type="spellEnd"/>
      <w:r>
        <w:rPr>
          <w:sz w:val="22"/>
          <w:szCs w:val="22"/>
        </w:rPr>
        <w:t xml:space="preserve"> муниципального района </w:t>
      </w:r>
    </w:p>
    <w:p w:rsidR="005B4580" w:rsidRDefault="005B4580" w:rsidP="005B4580">
      <w:pPr>
        <w:jc w:val="right"/>
        <w:rPr>
          <w:sz w:val="22"/>
          <w:szCs w:val="22"/>
        </w:rPr>
      </w:pPr>
      <w:r>
        <w:rPr>
          <w:sz w:val="22"/>
          <w:szCs w:val="22"/>
        </w:rPr>
        <w:t xml:space="preserve">от </w:t>
      </w:r>
      <w:r w:rsidR="00742015">
        <w:rPr>
          <w:sz w:val="22"/>
          <w:szCs w:val="22"/>
        </w:rPr>
        <w:t>25</w:t>
      </w:r>
      <w:r>
        <w:rPr>
          <w:sz w:val="22"/>
          <w:szCs w:val="22"/>
        </w:rPr>
        <w:t>.09.201</w:t>
      </w:r>
      <w:r w:rsidR="00742015">
        <w:rPr>
          <w:sz w:val="22"/>
          <w:szCs w:val="22"/>
        </w:rPr>
        <w:t>7</w:t>
      </w:r>
      <w:r>
        <w:rPr>
          <w:sz w:val="22"/>
          <w:szCs w:val="22"/>
        </w:rPr>
        <w:t xml:space="preserve">г. № </w:t>
      </w:r>
      <w:r w:rsidR="00742015">
        <w:rPr>
          <w:sz w:val="22"/>
          <w:szCs w:val="22"/>
        </w:rPr>
        <w:t>172</w:t>
      </w:r>
    </w:p>
    <w:p w:rsidR="005B4580" w:rsidRDefault="005B4580" w:rsidP="005B4580">
      <w:pPr>
        <w:ind w:firstLine="709"/>
        <w:jc w:val="right"/>
      </w:pPr>
    </w:p>
    <w:p w:rsidR="005B4580" w:rsidRDefault="005B4580" w:rsidP="005B4580">
      <w:pPr>
        <w:jc w:val="center"/>
        <w:rPr>
          <w:b/>
          <w:sz w:val="23"/>
          <w:szCs w:val="23"/>
        </w:rPr>
      </w:pPr>
      <w:r>
        <w:rPr>
          <w:b/>
          <w:sz w:val="23"/>
          <w:szCs w:val="23"/>
        </w:rPr>
        <w:t>АДМИНИСТРАТИВНЫЙ РЕГЛАМЕНТ</w:t>
      </w:r>
    </w:p>
    <w:p w:rsidR="005B4580" w:rsidRDefault="005B4580" w:rsidP="005B4580">
      <w:pPr>
        <w:jc w:val="center"/>
        <w:rPr>
          <w:b/>
          <w:sz w:val="23"/>
          <w:szCs w:val="23"/>
        </w:rPr>
      </w:pPr>
      <w:r>
        <w:rPr>
          <w:b/>
          <w:sz w:val="23"/>
          <w:szCs w:val="23"/>
        </w:rPr>
        <w:t>АДМИНИСТРАЦИИ ПАНИНСКОГО ГОРОДСКОГО ПОСЕЛЕНИЯ ПАНИНСКОГО МУНИЦИПАЛЬНОГО РАЙОНА  ВОРОНЕЖСКОЙ ОБЛАСТИ</w:t>
      </w:r>
    </w:p>
    <w:p w:rsidR="005B4580" w:rsidRDefault="005B4580" w:rsidP="005B4580">
      <w:pPr>
        <w:jc w:val="center"/>
        <w:rPr>
          <w:b/>
          <w:sz w:val="23"/>
          <w:szCs w:val="23"/>
        </w:rPr>
      </w:pPr>
      <w:r>
        <w:rPr>
          <w:b/>
          <w:sz w:val="23"/>
          <w:szCs w:val="23"/>
        </w:rPr>
        <w:t>ПО ПРЕДОСТАВЛЕНИЮ МУНИЦИПАЛЬНОЙ УСЛУГИ</w:t>
      </w:r>
    </w:p>
    <w:p w:rsidR="005B4580" w:rsidRDefault="005B4580" w:rsidP="005B4580">
      <w:pPr>
        <w:jc w:val="center"/>
        <w:rPr>
          <w:b/>
          <w:sz w:val="23"/>
          <w:szCs w:val="23"/>
        </w:rPr>
      </w:pPr>
      <w:r>
        <w:rPr>
          <w:b/>
          <w:sz w:val="23"/>
          <w:szCs w:val="23"/>
        </w:rPr>
        <w:t>«ПРИСВОЕНИЕ АДРЕСА ОБЪЕКТУ КАПИТАЛЬНОГО СТРОИТЕЛЬСТВА»</w:t>
      </w:r>
    </w:p>
    <w:p w:rsidR="00016A0F" w:rsidRDefault="00016A0F" w:rsidP="005B4580">
      <w:pPr>
        <w:jc w:val="center"/>
        <w:rPr>
          <w:b/>
          <w:bCs/>
          <w:sz w:val="23"/>
          <w:szCs w:val="23"/>
        </w:rPr>
      </w:pPr>
      <w:r>
        <w:rPr>
          <w:b/>
          <w:sz w:val="23"/>
          <w:szCs w:val="23"/>
        </w:rPr>
        <w:t>(новая редакция)</w:t>
      </w:r>
    </w:p>
    <w:p w:rsidR="005B4580" w:rsidRDefault="005B4580" w:rsidP="005B4580">
      <w:pPr>
        <w:ind w:firstLine="709"/>
        <w:jc w:val="center"/>
        <w:rPr>
          <w:sz w:val="23"/>
          <w:szCs w:val="23"/>
        </w:rPr>
      </w:pPr>
    </w:p>
    <w:p w:rsidR="005B4580" w:rsidRDefault="005B4580" w:rsidP="005B4580">
      <w:pPr>
        <w:numPr>
          <w:ilvl w:val="0"/>
          <w:numId w:val="2"/>
        </w:numPr>
        <w:ind w:left="0" w:firstLine="709"/>
        <w:jc w:val="center"/>
        <w:rPr>
          <w:b/>
          <w:sz w:val="23"/>
          <w:szCs w:val="23"/>
        </w:rPr>
      </w:pPr>
      <w:r>
        <w:rPr>
          <w:b/>
          <w:sz w:val="23"/>
          <w:szCs w:val="23"/>
        </w:rPr>
        <w:t>Общие положения</w:t>
      </w:r>
    </w:p>
    <w:p w:rsidR="005B4580" w:rsidRDefault="005B4580" w:rsidP="005B4580">
      <w:pPr>
        <w:ind w:firstLine="709"/>
        <w:rPr>
          <w:b/>
          <w:sz w:val="23"/>
          <w:szCs w:val="23"/>
        </w:rPr>
      </w:pPr>
    </w:p>
    <w:p w:rsidR="005B4580" w:rsidRDefault="005B4580" w:rsidP="005B4580">
      <w:pPr>
        <w:numPr>
          <w:ilvl w:val="1"/>
          <w:numId w:val="2"/>
        </w:numPr>
        <w:tabs>
          <w:tab w:val="num" w:pos="142"/>
          <w:tab w:val="left" w:pos="1440"/>
          <w:tab w:val="left" w:pos="1560"/>
        </w:tabs>
        <w:ind w:left="0" w:firstLine="709"/>
        <w:jc w:val="both"/>
        <w:rPr>
          <w:sz w:val="23"/>
          <w:szCs w:val="23"/>
        </w:rPr>
      </w:pPr>
      <w:r>
        <w:rPr>
          <w:sz w:val="23"/>
          <w:szCs w:val="23"/>
        </w:rPr>
        <w:t>Предмет регулирования административного регламента</w:t>
      </w:r>
    </w:p>
    <w:p w:rsidR="005B4580" w:rsidRDefault="005B4580" w:rsidP="005B4580">
      <w:pPr>
        <w:pStyle w:val="af8"/>
        <w:tabs>
          <w:tab w:val="left" w:pos="1418"/>
        </w:tabs>
        <w:jc w:val="both"/>
        <w:rPr>
          <w:sz w:val="23"/>
          <w:szCs w:val="23"/>
        </w:rPr>
      </w:pPr>
      <w:proofErr w:type="gramStart"/>
      <w:r>
        <w:rPr>
          <w:sz w:val="23"/>
          <w:szCs w:val="23"/>
        </w:rPr>
        <w:t>Предметом регулирования административного регламента по предоставлению муниципальной услуги «</w:t>
      </w:r>
      <w:r>
        <w:rPr>
          <w:rFonts w:ascii="Times New Roman" w:hAnsi="Times New Roman"/>
          <w:sz w:val="24"/>
          <w:szCs w:val="24"/>
        </w:rPr>
        <w:t>Присвоение адреса объекту  капитального строительства</w:t>
      </w:r>
      <w:r>
        <w:rPr>
          <w:sz w:val="23"/>
          <w:szCs w:val="23"/>
        </w:rPr>
        <w:t xml:space="preserve">» (далее – административный регламент) являются отношения, возникающие между заявителями, администрацией </w:t>
      </w:r>
      <w:proofErr w:type="spellStart"/>
      <w:r>
        <w:rPr>
          <w:sz w:val="23"/>
          <w:szCs w:val="23"/>
        </w:rPr>
        <w:t>Панинского</w:t>
      </w:r>
      <w:proofErr w:type="spellEnd"/>
      <w:r>
        <w:rPr>
          <w:sz w:val="23"/>
          <w:szCs w:val="23"/>
        </w:rPr>
        <w:t xml:space="preserve"> городского поселения и многофункциональными центрами предоставления государственных и муниципальных услуг (далее – многофункциональный центр) при присвоении и аннулировании адресов одному или нескольким объектам недвижимого имущества, в том числе земельным участкам, зданиям, сооружениям, помещениям и объектам незавершенного строительства (далее</w:t>
      </w:r>
      <w:proofErr w:type="gramEnd"/>
      <w:r>
        <w:rPr>
          <w:sz w:val="23"/>
          <w:szCs w:val="23"/>
        </w:rPr>
        <w:t xml:space="preserve"> – объекты адресации), а также определение состава, последовательности и  сроков выполнения административных процедур при предоставлении муниципальной услуги.</w:t>
      </w:r>
    </w:p>
    <w:p w:rsidR="005B4580" w:rsidRDefault="005B4580" w:rsidP="005B4580">
      <w:pPr>
        <w:numPr>
          <w:ilvl w:val="1"/>
          <w:numId w:val="2"/>
        </w:numPr>
        <w:tabs>
          <w:tab w:val="num" w:pos="142"/>
        </w:tabs>
        <w:autoSpaceDE w:val="0"/>
        <w:autoSpaceDN w:val="0"/>
        <w:adjustRightInd w:val="0"/>
        <w:ind w:left="0" w:firstLine="709"/>
        <w:jc w:val="both"/>
        <w:outlineLvl w:val="0"/>
        <w:rPr>
          <w:sz w:val="23"/>
          <w:szCs w:val="23"/>
        </w:rPr>
      </w:pPr>
      <w:r>
        <w:rPr>
          <w:sz w:val="23"/>
          <w:szCs w:val="23"/>
        </w:rPr>
        <w:t xml:space="preserve"> Описание заявителей</w:t>
      </w:r>
    </w:p>
    <w:p w:rsidR="005B4580" w:rsidRDefault="005B4580" w:rsidP="005B4580">
      <w:pPr>
        <w:tabs>
          <w:tab w:val="num" w:pos="142"/>
        </w:tabs>
        <w:autoSpaceDE w:val="0"/>
        <w:autoSpaceDN w:val="0"/>
        <w:adjustRightInd w:val="0"/>
        <w:ind w:firstLine="709"/>
        <w:jc w:val="both"/>
        <w:rPr>
          <w:sz w:val="23"/>
          <w:szCs w:val="23"/>
        </w:rPr>
      </w:pPr>
      <w:r>
        <w:rPr>
          <w:sz w:val="23"/>
          <w:szCs w:val="23"/>
        </w:rPr>
        <w:t>Заявителями являются физические или юридические лица (далее – заявитель), являющиеся собственниками объекта адресации, либо лицами, обладающими одним из следующих вещных прав на объект адресации:</w:t>
      </w:r>
    </w:p>
    <w:p w:rsidR="005B4580" w:rsidRDefault="005B4580" w:rsidP="005B4580">
      <w:pPr>
        <w:tabs>
          <w:tab w:val="num" w:pos="142"/>
        </w:tabs>
        <w:autoSpaceDE w:val="0"/>
        <w:autoSpaceDN w:val="0"/>
        <w:adjustRightInd w:val="0"/>
        <w:ind w:firstLine="709"/>
        <w:jc w:val="both"/>
        <w:rPr>
          <w:sz w:val="23"/>
          <w:szCs w:val="23"/>
        </w:rPr>
      </w:pPr>
      <w:r>
        <w:rPr>
          <w:sz w:val="23"/>
          <w:szCs w:val="23"/>
        </w:rPr>
        <w:t>а) право хозяйственного ведения;</w:t>
      </w:r>
    </w:p>
    <w:p w:rsidR="005B4580" w:rsidRDefault="005B4580" w:rsidP="005B4580">
      <w:pPr>
        <w:tabs>
          <w:tab w:val="num" w:pos="142"/>
        </w:tabs>
        <w:autoSpaceDE w:val="0"/>
        <w:autoSpaceDN w:val="0"/>
        <w:adjustRightInd w:val="0"/>
        <w:ind w:firstLine="709"/>
        <w:jc w:val="both"/>
        <w:rPr>
          <w:sz w:val="23"/>
          <w:szCs w:val="23"/>
        </w:rPr>
      </w:pPr>
      <w:r>
        <w:rPr>
          <w:sz w:val="23"/>
          <w:szCs w:val="23"/>
        </w:rPr>
        <w:t>б) право оперативного управления;</w:t>
      </w:r>
    </w:p>
    <w:p w:rsidR="005B4580" w:rsidRDefault="005B4580" w:rsidP="005B4580">
      <w:pPr>
        <w:tabs>
          <w:tab w:val="num" w:pos="142"/>
        </w:tabs>
        <w:autoSpaceDE w:val="0"/>
        <w:autoSpaceDN w:val="0"/>
        <w:adjustRightInd w:val="0"/>
        <w:ind w:firstLine="709"/>
        <w:jc w:val="both"/>
        <w:rPr>
          <w:sz w:val="23"/>
          <w:szCs w:val="23"/>
        </w:rPr>
      </w:pPr>
      <w:r>
        <w:rPr>
          <w:sz w:val="23"/>
          <w:szCs w:val="23"/>
        </w:rPr>
        <w:t>в) право пожизненно наследуемого владения;</w:t>
      </w:r>
    </w:p>
    <w:p w:rsidR="005B4580" w:rsidRDefault="005B4580" w:rsidP="005B4580">
      <w:pPr>
        <w:tabs>
          <w:tab w:val="num" w:pos="142"/>
        </w:tabs>
        <w:autoSpaceDE w:val="0"/>
        <w:autoSpaceDN w:val="0"/>
        <w:adjustRightInd w:val="0"/>
        <w:ind w:firstLine="709"/>
        <w:jc w:val="both"/>
        <w:rPr>
          <w:sz w:val="23"/>
          <w:szCs w:val="23"/>
        </w:rPr>
      </w:pPr>
      <w:r>
        <w:rPr>
          <w:sz w:val="23"/>
          <w:szCs w:val="23"/>
        </w:rPr>
        <w:t>г) право постоянного (бессрочного) пользования.</w:t>
      </w:r>
    </w:p>
    <w:p w:rsidR="005B4580" w:rsidRDefault="005B4580" w:rsidP="005B4580">
      <w:pPr>
        <w:autoSpaceDE w:val="0"/>
        <w:autoSpaceDN w:val="0"/>
        <w:adjustRightInd w:val="0"/>
        <w:ind w:firstLine="709"/>
        <w:jc w:val="both"/>
        <w:rPr>
          <w:sz w:val="23"/>
          <w:szCs w:val="23"/>
        </w:rPr>
      </w:pPr>
      <w:proofErr w:type="gramStart"/>
      <w:r>
        <w:rPr>
          <w:sz w:val="23"/>
          <w:szCs w:val="23"/>
        </w:rPr>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roofErr w:type="gramEnd"/>
    </w:p>
    <w:p w:rsidR="005B4580" w:rsidRDefault="005B4580" w:rsidP="005B4580">
      <w:pPr>
        <w:autoSpaceDE w:val="0"/>
        <w:autoSpaceDN w:val="0"/>
        <w:adjustRightInd w:val="0"/>
        <w:ind w:firstLine="709"/>
        <w:jc w:val="both"/>
        <w:rPr>
          <w:sz w:val="23"/>
          <w:szCs w:val="23"/>
        </w:rPr>
      </w:pPr>
      <w:r>
        <w:rPr>
          <w:sz w:val="23"/>
          <w:szCs w:val="23"/>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5B4580" w:rsidRDefault="005B4580" w:rsidP="005B4580">
      <w:pPr>
        <w:autoSpaceDE w:val="0"/>
        <w:autoSpaceDN w:val="0"/>
        <w:adjustRightInd w:val="0"/>
        <w:ind w:firstLine="709"/>
        <w:jc w:val="both"/>
        <w:rPr>
          <w:sz w:val="23"/>
          <w:szCs w:val="23"/>
        </w:rPr>
      </w:pPr>
      <w:proofErr w:type="gramStart"/>
      <w:r>
        <w:rPr>
          <w:sz w:val="23"/>
          <w:szCs w:val="23"/>
        </w:rPr>
        <w:t>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w:t>
      </w:r>
      <w:proofErr w:type="gramEnd"/>
    </w:p>
    <w:p w:rsidR="005B4580" w:rsidRDefault="005B4580" w:rsidP="005B4580">
      <w:pPr>
        <w:numPr>
          <w:ilvl w:val="1"/>
          <w:numId w:val="2"/>
        </w:numPr>
        <w:autoSpaceDE w:val="0"/>
        <w:autoSpaceDN w:val="0"/>
        <w:adjustRightInd w:val="0"/>
        <w:ind w:left="0" w:firstLine="709"/>
        <w:jc w:val="both"/>
        <w:rPr>
          <w:sz w:val="23"/>
          <w:szCs w:val="23"/>
        </w:rPr>
      </w:pPr>
      <w:r>
        <w:rPr>
          <w:sz w:val="23"/>
          <w:szCs w:val="23"/>
        </w:rPr>
        <w:t>Требования к порядку информирования о предоставлении муниципальной услуги</w:t>
      </w:r>
    </w:p>
    <w:p w:rsidR="005B4580" w:rsidRDefault="005B4580" w:rsidP="005B4580">
      <w:pPr>
        <w:autoSpaceDE w:val="0"/>
        <w:autoSpaceDN w:val="0"/>
        <w:adjustRightInd w:val="0"/>
        <w:ind w:firstLine="709"/>
        <w:jc w:val="both"/>
        <w:rPr>
          <w:color w:val="FF0000"/>
          <w:sz w:val="23"/>
          <w:szCs w:val="23"/>
        </w:rPr>
      </w:pPr>
      <w:r>
        <w:rPr>
          <w:sz w:val="23"/>
          <w:szCs w:val="23"/>
        </w:rPr>
        <w:t xml:space="preserve">1.3.1. Местонахождение администрации </w:t>
      </w:r>
      <w:proofErr w:type="spellStart"/>
      <w:r>
        <w:rPr>
          <w:sz w:val="23"/>
          <w:szCs w:val="23"/>
        </w:rPr>
        <w:t>Панинского</w:t>
      </w:r>
      <w:proofErr w:type="spellEnd"/>
      <w:r>
        <w:rPr>
          <w:sz w:val="23"/>
          <w:szCs w:val="23"/>
        </w:rPr>
        <w:t xml:space="preserve"> городского поселения </w:t>
      </w:r>
      <w:proofErr w:type="spellStart"/>
      <w:r>
        <w:rPr>
          <w:sz w:val="23"/>
          <w:szCs w:val="23"/>
        </w:rPr>
        <w:t>Панинского</w:t>
      </w:r>
      <w:proofErr w:type="spellEnd"/>
      <w:r>
        <w:rPr>
          <w:sz w:val="23"/>
          <w:szCs w:val="23"/>
        </w:rPr>
        <w:t xml:space="preserve"> муниципального района Воронежской области (далее – администрация): Воронежская область, </w:t>
      </w:r>
      <w:proofErr w:type="spellStart"/>
      <w:r>
        <w:rPr>
          <w:sz w:val="23"/>
          <w:szCs w:val="23"/>
        </w:rPr>
        <w:t>Панинский</w:t>
      </w:r>
      <w:proofErr w:type="spellEnd"/>
      <w:r>
        <w:rPr>
          <w:sz w:val="23"/>
          <w:szCs w:val="23"/>
        </w:rPr>
        <w:t xml:space="preserve"> район, р.п. Панино, ул. 9 Января, 6А</w:t>
      </w:r>
    </w:p>
    <w:p w:rsidR="005B4580" w:rsidRDefault="005B4580" w:rsidP="005B4580">
      <w:pPr>
        <w:autoSpaceDE w:val="0"/>
        <w:autoSpaceDN w:val="0"/>
        <w:adjustRightInd w:val="0"/>
        <w:ind w:firstLine="709"/>
        <w:jc w:val="both"/>
        <w:rPr>
          <w:sz w:val="23"/>
          <w:szCs w:val="23"/>
        </w:rPr>
      </w:pPr>
      <w:r>
        <w:rPr>
          <w:sz w:val="23"/>
          <w:szCs w:val="23"/>
        </w:rPr>
        <w:t xml:space="preserve">График работы администрации </w:t>
      </w:r>
      <w:proofErr w:type="spellStart"/>
      <w:r>
        <w:rPr>
          <w:sz w:val="23"/>
          <w:szCs w:val="23"/>
        </w:rPr>
        <w:t>Панинского</w:t>
      </w:r>
      <w:proofErr w:type="spellEnd"/>
      <w:r>
        <w:rPr>
          <w:sz w:val="23"/>
          <w:szCs w:val="23"/>
        </w:rPr>
        <w:t xml:space="preserve"> городского поселения </w:t>
      </w:r>
      <w:proofErr w:type="spellStart"/>
      <w:r>
        <w:rPr>
          <w:sz w:val="23"/>
          <w:szCs w:val="23"/>
        </w:rPr>
        <w:t>Панинского</w:t>
      </w:r>
      <w:proofErr w:type="spellEnd"/>
      <w:r>
        <w:rPr>
          <w:sz w:val="23"/>
          <w:szCs w:val="23"/>
        </w:rPr>
        <w:t xml:space="preserve"> муниципального района Воронежской области:</w:t>
      </w:r>
    </w:p>
    <w:p w:rsidR="005B4580" w:rsidRDefault="005B4580" w:rsidP="005B4580">
      <w:pPr>
        <w:autoSpaceDE w:val="0"/>
        <w:autoSpaceDN w:val="0"/>
        <w:adjustRightInd w:val="0"/>
        <w:ind w:firstLine="709"/>
        <w:jc w:val="both"/>
        <w:rPr>
          <w:sz w:val="23"/>
          <w:szCs w:val="23"/>
        </w:rPr>
      </w:pPr>
      <w:r>
        <w:rPr>
          <w:sz w:val="23"/>
          <w:szCs w:val="23"/>
        </w:rPr>
        <w:lastRenderedPageBreak/>
        <w:t>понедельник - пятница: с 08.00 до 17.00;</w:t>
      </w:r>
    </w:p>
    <w:p w:rsidR="005B4580" w:rsidRDefault="005B4580" w:rsidP="005B4580">
      <w:pPr>
        <w:autoSpaceDE w:val="0"/>
        <w:autoSpaceDN w:val="0"/>
        <w:adjustRightInd w:val="0"/>
        <w:ind w:firstLine="709"/>
        <w:jc w:val="both"/>
        <w:rPr>
          <w:sz w:val="23"/>
          <w:szCs w:val="23"/>
        </w:rPr>
      </w:pPr>
      <w:r>
        <w:rPr>
          <w:sz w:val="23"/>
          <w:szCs w:val="23"/>
        </w:rPr>
        <w:t>перерыв: с 12.00 до 13.00.</w:t>
      </w:r>
    </w:p>
    <w:p w:rsidR="005B4580" w:rsidRDefault="005B4580" w:rsidP="005B4580">
      <w:pPr>
        <w:autoSpaceDE w:val="0"/>
        <w:autoSpaceDN w:val="0"/>
        <w:adjustRightInd w:val="0"/>
        <w:ind w:firstLine="709"/>
        <w:jc w:val="both"/>
        <w:rPr>
          <w:sz w:val="23"/>
          <w:szCs w:val="23"/>
        </w:rPr>
      </w:pPr>
      <w:r>
        <w:rPr>
          <w:sz w:val="23"/>
          <w:szCs w:val="23"/>
        </w:rPr>
        <w:t xml:space="preserve">Официальный сайт администрации </w:t>
      </w:r>
      <w:proofErr w:type="spellStart"/>
      <w:r>
        <w:rPr>
          <w:sz w:val="23"/>
          <w:szCs w:val="23"/>
        </w:rPr>
        <w:t>Панинского</w:t>
      </w:r>
      <w:proofErr w:type="spellEnd"/>
      <w:r>
        <w:rPr>
          <w:sz w:val="23"/>
          <w:szCs w:val="23"/>
        </w:rPr>
        <w:t xml:space="preserve"> городского поселения в сети Интернет: </w:t>
      </w:r>
      <w:proofErr w:type="spellStart"/>
      <w:r>
        <w:rPr>
          <w:sz w:val="23"/>
          <w:szCs w:val="23"/>
        </w:rPr>
        <w:t>www</w:t>
      </w:r>
      <w:proofErr w:type="spellEnd"/>
      <w:r>
        <w:rPr>
          <w:sz w:val="23"/>
          <w:szCs w:val="23"/>
        </w:rPr>
        <w:t>.</w:t>
      </w:r>
      <w:proofErr w:type="spellStart"/>
      <w:r>
        <w:rPr>
          <w:sz w:val="23"/>
          <w:szCs w:val="23"/>
          <w:lang w:val="en-US"/>
        </w:rPr>
        <w:t>paninocity</w:t>
      </w:r>
      <w:proofErr w:type="spellEnd"/>
      <w:r>
        <w:rPr>
          <w:sz w:val="23"/>
          <w:szCs w:val="23"/>
        </w:rPr>
        <w:t>.</w:t>
      </w:r>
      <w:proofErr w:type="spellStart"/>
      <w:r>
        <w:rPr>
          <w:sz w:val="23"/>
          <w:szCs w:val="23"/>
          <w:lang w:val="en-US"/>
        </w:rPr>
        <w:t>ru</w:t>
      </w:r>
      <w:proofErr w:type="spellEnd"/>
      <w:r>
        <w:rPr>
          <w:sz w:val="23"/>
          <w:szCs w:val="23"/>
        </w:rPr>
        <w:t>.</w:t>
      </w:r>
    </w:p>
    <w:p w:rsidR="005B4580" w:rsidRDefault="005B4580" w:rsidP="005B4580">
      <w:pPr>
        <w:autoSpaceDE w:val="0"/>
        <w:autoSpaceDN w:val="0"/>
        <w:adjustRightInd w:val="0"/>
        <w:ind w:firstLine="709"/>
        <w:jc w:val="both"/>
        <w:rPr>
          <w:sz w:val="23"/>
          <w:szCs w:val="23"/>
        </w:rPr>
      </w:pPr>
      <w:r>
        <w:rPr>
          <w:sz w:val="23"/>
          <w:szCs w:val="23"/>
        </w:rPr>
        <w:t xml:space="preserve">Адрес электронной почты администрации </w:t>
      </w:r>
      <w:proofErr w:type="spellStart"/>
      <w:r>
        <w:rPr>
          <w:sz w:val="23"/>
          <w:szCs w:val="23"/>
        </w:rPr>
        <w:t>Панинского</w:t>
      </w:r>
      <w:proofErr w:type="spellEnd"/>
      <w:r>
        <w:rPr>
          <w:sz w:val="23"/>
          <w:szCs w:val="23"/>
        </w:rPr>
        <w:t xml:space="preserve"> городского поселения:</w:t>
      </w:r>
      <w:r>
        <w:rPr>
          <w:color w:val="FF0000"/>
          <w:sz w:val="23"/>
          <w:szCs w:val="23"/>
        </w:rPr>
        <w:t xml:space="preserve"> </w:t>
      </w:r>
      <w:proofErr w:type="spellStart"/>
      <w:r>
        <w:rPr>
          <w:sz w:val="23"/>
          <w:szCs w:val="23"/>
          <w:lang w:val="en-US"/>
        </w:rPr>
        <w:t>panino</w:t>
      </w:r>
      <w:proofErr w:type="spellEnd"/>
      <w:r>
        <w:rPr>
          <w:sz w:val="23"/>
          <w:szCs w:val="23"/>
        </w:rPr>
        <w:t>.</w:t>
      </w:r>
      <w:proofErr w:type="spellStart"/>
      <w:r>
        <w:rPr>
          <w:sz w:val="23"/>
          <w:szCs w:val="23"/>
          <w:lang w:val="en-US"/>
        </w:rPr>
        <w:t>panin</w:t>
      </w:r>
      <w:proofErr w:type="spellEnd"/>
      <w:r>
        <w:rPr>
          <w:sz w:val="23"/>
          <w:szCs w:val="23"/>
        </w:rPr>
        <w:t>@</w:t>
      </w:r>
      <w:proofErr w:type="spellStart"/>
      <w:r>
        <w:rPr>
          <w:sz w:val="23"/>
          <w:szCs w:val="23"/>
          <w:lang w:val="en-US"/>
        </w:rPr>
        <w:t>govvrn</w:t>
      </w:r>
      <w:proofErr w:type="spellEnd"/>
      <w:r>
        <w:rPr>
          <w:sz w:val="23"/>
          <w:szCs w:val="23"/>
        </w:rPr>
        <w:t>.</w:t>
      </w:r>
      <w:proofErr w:type="spellStart"/>
      <w:r>
        <w:rPr>
          <w:sz w:val="23"/>
          <w:szCs w:val="23"/>
          <w:lang w:val="en-US"/>
        </w:rPr>
        <w:t>ru</w:t>
      </w:r>
      <w:proofErr w:type="spellEnd"/>
      <w:r>
        <w:rPr>
          <w:sz w:val="23"/>
          <w:szCs w:val="23"/>
        </w:rPr>
        <w:t>.</w:t>
      </w:r>
    </w:p>
    <w:p w:rsidR="005B4580" w:rsidRDefault="005B4580" w:rsidP="005B4580">
      <w:pPr>
        <w:autoSpaceDE w:val="0"/>
        <w:autoSpaceDN w:val="0"/>
        <w:adjustRightInd w:val="0"/>
        <w:ind w:firstLine="709"/>
        <w:jc w:val="both"/>
        <w:rPr>
          <w:sz w:val="23"/>
          <w:szCs w:val="23"/>
        </w:rPr>
      </w:pPr>
      <w:r>
        <w:rPr>
          <w:sz w:val="23"/>
          <w:szCs w:val="23"/>
        </w:rPr>
        <w:t>Телефоны для справок: 8(47344) 4-76-80.</w:t>
      </w:r>
    </w:p>
    <w:p w:rsidR="005B4580" w:rsidRDefault="005B4580" w:rsidP="005B4580">
      <w:pPr>
        <w:autoSpaceDE w:val="0"/>
        <w:autoSpaceDN w:val="0"/>
        <w:adjustRightInd w:val="0"/>
        <w:ind w:firstLine="709"/>
        <w:jc w:val="both"/>
        <w:rPr>
          <w:sz w:val="23"/>
          <w:szCs w:val="23"/>
        </w:rPr>
      </w:pPr>
      <w:r>
        <w:rPr>
          <w:sz w:val="23"/>
          <w:szCs w:val="23"/>
        </w:rPr>
        <w:t xml:space="preserve">Местонахождение АУ «МФЦ» в </w:t>
      </w:r>
      <w:proofErr w:type="spellStart"/>
      <w:r>
        <w:rPr>
          <w:sz w:val="23"/>
          <w:szCs w:val="23"/>
        </w:rPr>
        <w:t>Панинском</w:t>
      </w:r>
      <w:proofErr w:type="spellEnd"/>
      <w:r>
        <w:rPr>
          <w:sz w:val="23"/>
          <w:szCs w:val="23"/>
        </w:rPr>
        <w:t xml:space="preserve"> муниципальном районе:</w:t>
      </w:r>
    </w:p>
    <w:p w:rsidR="005B4580" w:rsidRDefault="005B4580" w:rsidP="005B4580">
      <w:pPr>
        <w:autoSpaceDE w:val="0"/>
        <w:autoSpaceDN w:val="0"/>
        <w:adjustRightInd w:val="0"/>
        <w:ind w:firstLine="709"/>
        <w:jc w:val="both"/>
        <w:rPr>
          <w:color w:val="FF0000"/>
          <w:sz w:val="23"/>
          <w:szCs w:val="23"/>
        </w:rPr>
      </w:pPr>
      <w:r>
        <w:rPr>
          <w:sz w:val="23"/>
          <w:szCs w:val="23"/>
        </w:rPr>
        <w:t xml:space="preserve">Воронежская область, </w:t>
      </w:r>
      <w:proofErr w:type="spellStart"/>
      <w:r>
        <w:rPr>
          <w:sz w:val="23"/>
          <w:szCs w:val="23"/>
        </w:rPr>
        <w:t>Панинский</w:t>
      </w:r>
      <w:proofErr w:type="spellEnd"/>
      <w:r>
        <w:rPr>
          <w:sz w:val="23"/>
          <w:szCs w:val="23"/>
        </w:rPr>
        <w:t xml:space="preserve"> район, р.п. Панино, ул. </w:t>
      </w:r>
      <w:proofErr w:type="gramStart"/>
      <w:r>
        <w:rPr>
          <w:sz w:val="23"/>
          <w:szCs w:val="23"/>
        </w:rPr>
        <w:t>Железнодорожная</w:t>
      </w:r>
      <w:proofErr w:type="gramEnd"/>
      <w:r>
        <w:rPr>
          <w:sz w:val="23"/>
          <w:szCs w:val="23"/>
        </w:rPr>
        <w:t>, 55.</w:t>
      </w:r>
    </w:p>
    <w:p w:rsidR="005B4580" w:rsidRDefault="005B4580" w:rsidP="005B4580">
      <w:pPr>
        <w:autoSpaceDE w:val="0"/>
        <w:autoSpaceDN w:val="0"/>
        <w:adjustRightInd w:val="0"/>
        <w:ind w:firstLine="709"/>
        <w:jc w:val="both"/>
        <w:rPr>
          <w:color w:val="FF0000"/>
          <w:sz w:val="23"/>
          <w:szCs w:val="23"/>
        </w:rPr>
      </w:pPr>
      <w:r>
        <w:rPr>
          <w:sz w:val="23"/>
          <w:szCs w:val="23"/>
        </w:rPr>
        <w:t>Телефон для справок филиала АУ «МФЦ»: 8(47344) 4-92-22.</w:t>
      </w:r>
    </w:p>
    <w:p w:rsidR="005B4580" w:rsidRDefault="005B4580" w:rsidP="005B4580">
      <w:pPr>
        <w:autoSpaceDE w:val="0"/>
        <w:autoSpaceDN w:val="0"/>
        <w:adjustRightInd w:val="0"/>
        <w:ind w:firstLine="709"/>
        <w:jc w:val="both"/>
        <w:rPr>
          <w:sz w:val="23"/>
          <w:szCs w:val="23"/>
        </w:rPr>
      </w:pPr>
      <w:r>
        <w:rPr>
          <w:sz w:val="23"/>
          <w:szCs w:val="23"/>
        </w:rPr>
        <w:t>График работы филиала АУ «МФЦ»:</w:t>
      </w:r>
    </w:p>
    <w:p w:rsidR="005B4580" w:rsidRDefault="005B4580" w:rsidP="005B4580">
      <w:pPr>
        <w:autoSpaceDE w:val="0"/>
        <w:autoSpaceDN w:val="0"/>
        <w:adjustRightInd w:val="0"/>
        <w:ind w:firstLine="709"/>
        <w:jc w:val="both"/>
        <w:rPr>
          <w:sz w:val="23"/>
          <w:szCs w:val="23"/>
        </w:rPr>
      </w:pPr>
      <w:r>
        <w:rPr>
          <w:sz w:val="23"/>
          <w:szCs w:val="23"/>
        </w:rPr>
        <w:t xml:space="preserve"> вторник, четверг, пятница: с 8-00 до 17-00, перерыв: с 12-00 до 12-45;</w:t>
      </w:r>
    </w:p>
    <w:p w:rsidR="005B4580" w:rsidRDefault="005B4580" w:rsidP="005B4580">
      <w:pPr>
        <w:autoSpaceDE w:val="0"/>
        <w:autoSpaceDN w:val="0"/>
        <w:adjustRightInd w:val="0"/>
        <w:ind w:firstLine="709"/>
        <w:jc w:val="both"/>
        <w:rPr>
          <w:sz w:val="23"/>
          <w:szCs w:val="23"/>
        </w:rPr>
      </w:pPr>
      <w:r>
        <w:rPr>
          <w:sz w:val="23"/>
          <w:szCs w:val="23"/>
        </w:rPr>
        <w:t>среда: с 11-00 до 20-00, перерыв: с 15-00 до 15-45;</w:t>
      </w:r>
    </w:p>
    <w:p w:rsidR="005B4580" w:rsidRDefault="005B4580" w:rsidP="005B4580">
      <w:pPr>
        <w:autoSpaceDE w:val="0"/>
        <w:autoSpaceDN w:val="0"/>
        <w:adjustRightInd w:val="0"/>
        <w:ind w:firstLine="709"/>
        <w:jc w:val="both"/>
        <w:rPr>
          <w:sz w:val="23"/>
          <w:szCs w:val="23"/>
        </w:rPr>
      </w:pPr>
      <w:r>
        <w:rPr>
          <w:sz w:val="23"/>
          <w:szCs w:val="23"/>
        </w:rPr>
        <w:t>суббота: с 8-00 до 15-45, перерыв: с 12-00 до 12-45;</w:t>
      </w:r>
    </w:p>
    <w:p w:rsidR="005B4580" w:rsidRDefault="005B4580" w:rsidP="005B4580">
      <w:pPr>
        <w:autoSpaceDE w:val="0"/>
        <w:autoSpaceDN w:val="0"/>
        <w:adjustRightInd w:val="0"/>
        <w:ind w:firstLine="709"/>
        <w:jc w:val="both"/>
        <w:rPr>
          <w:color w:val="FF0000"/>
          <w:sz w:val="23"/>
          <w:szCs w:val="23"/>
        </w:rPr>
      </w:pPr>
      <w:r>
        <w:rPr>
          <w:sz w:val="23"/>
          <w:szCs w:val="23"/>
        </w:rPr>
        <w:t>выходной: воскресенье, понедельник.</w:t>
      </w:r>
    </w:p>
    <w:p w:rsidR="005B4580" w:rsidRDefault="005B4580" w:rsidP="005B4580">
      <w:pPr>
        <w:autoSpaceDE w:val="0"/>
        <w:autoSpaceDN w:val="0"/>
        <w:adjustRightInd w:val="0"/>
        <w:jc w:val="both"/>
        <w:rPr>
          <w:sz w:val="23"/>
          <w:szCs w:val="23"/>
        </w:rPr>
      </w:pPr>
      <w:r>
        <w:rPr>
          <w:sz w:val="23"/>
          <w:szCs w:val="23"/>
          <w:lang w:eastAsia="ar-SA"/>
        </w:rPr>
        <w:t xml:space="preserve">       </w:t>
      </w:r>
      <w:r>
        <w:rPr>
          <w:sz w:val="23"/>
          <w:szCs w:val="23"/>
        </w:rPr>
        <w:t xml:space="preserve">1.3.2. Сведения о местонахождении, графике (режиме) работы, контактных телефонах (телефонах для справок и консультаций), </w:t>
      </w:r>
      <w:proofErr w:type="spellStart"/>
      <w:proofErr w:type="gramStart"/>
      <w:r>
        <w:rPr>
          <w:sz w:val="23"/>
          <w:szCs w:val="23"/>
        </w:rPr>
        <w:t>интернет-адресах</w:t>
      </w:r>
      <w:proofErr w:type="spellEnd"/>
      <w:proofErr w:type="gramEnd"/>
      <w:r>
        <w:rPr>
          <w:sz w:val="23"/>
          <w:szCs w:val="23"/>
        </w:rPr>
        <w:t>, адресах электронной почты администрации, многофункционального центра  размещаются:</w:t>
      </w:r>
    </w:p>
    <w:p w:rsidR="005B4580" w:rsidRDefault="005B4580" w:rsidP="005B4580">
      <w:pPr>
        <w:autoSpaceDE w:val="0"/>
        <w:autoSpaceDN w:val="0"/>
        <w:adjustRightInd w:val="0"/>
        <w:ind w:firstLine="709"/>
        <w:jc w:val="both"/>
        <w:rPr>
          <w:sz w:val="23"/>
          <w:szCs w:val="23"/>
        </w:rPr>
      </w:pPr>
      <w:r>
        <w:rPr>
          <w:sz w:val="23"/>
          <w:szCs w:val="23"/>
        </w:rPr>
        <w:t>- на официальном сайте администрации в сети Интернет (</w:t>
      </w:r>
      <w:proofErr w:type="spellStart"/>
      <w:r>
        <w:rPr>
          <w:sz w:val="23"/>
          <w:szCs w:val="23"/>
          <w:lang w:val="en-US"/>
        </w:rPr>
        <w:t>paninocity</w:t>
      </w:r>
      <w:proofErr w:type="spellEnd"/>
      <w:r>
        <w:rPr>
          <w:sz w:val="23"/>
          <w:szCs w:val="23"/>
        </w:rPr>
        <w:t>.</w:t>
      </w:r>
      <w:proofErr w:type="spellStart"/>
      <w:r>
        <w:rPr>
          <w:sz w:val="23"/>
          <w:szCs w:val="23"/>
          <w:lang w:val="en-US"/>
        </w:rPr>
        <w:t>ru</w:t>
      </w:r>
      <w:proofErr w:type="spellEnd"/>
      <w:r>
        <w:rPr>
          <w:sz w:val="23"/>
          <w:szCs w:val="23"/>
        </w:rPr>
        <w:t>.);</w:t>
      </w:r>
    </w:p>
    <w:p w:rsidR="005B4580" w:rsidRDefault="005B4580" w:rsidP="005B4580">
      <w:pPr>
        <w:autoSpaceDE w:val="0"/>
        <w:autoSpaceDN w:val="0"/>
        <w:adjustRightInd w:val="0"/>
        <w:ind w:firstLine="709"/>
        <w:jc w:val="both"/>
        <w:rPr>
          <w:sz w:val="23"/>
          <w:szCs w:val="23"/>
        </w:rPr>
      </w:pPr>
      <w:r>
        <w:rPr>
          <w:sz w:val="23"/>
          <w:szCs w:val="23"/>
        </w:rPr>
        <w:t>- в региональной информационной системе "Портал государственных и муниципальных услуг Воронежской области" (</w:t>
      </w:r>
      <w:proofErr w:type="spellStart"/>
      <w:r>
        <w:rPr>
          <w:sz w:val="23"/>
          <w:szCs w:val="23"/>
        </w:rPr>
        <w:t>www.svc.govvrn.ru</w:t>
      </w:r>
      <w:proofErr w:type="spellEnd"/>
      <w:r>
        <w:rPr>
          <w:sz w:val="23"/>
          <w:szCs w:val="23"/>
        </w:rPr>
        <w:t>) (далее – Региональный портал);</w:t>
      </w:r>
    </w:p>
    <w:p w:rsidR="005B4580" w:rsidRDefault="005B4580" w:rsidP="005B4580">
      <w:pPr>
        <w:autoSpaceDE w:val="0"/>
        <w:autoSpaceDN w:val="0"/>
        <w:adjustRightInd w:val="0"/>
        <w:ind w:firstLine="709"/>
        <w:jc w:val="both"/>
        <w:rPr>
          <w:sz w:val="23"/>
          <w:szCs w:val="23"/>
        </w:rPr>
      </w:pPr>
      <w:r>
        <w:rPr>
          <w:sz w:val="23"/>
          <w:szCs w:val="23"/>
        </w:rPr>
        <w:t>- в федеральной государственной информационной системе "Единый портал государственных и муниципальных услуг (функций)"(</w:t>
      </w:r>
      <w:proofErr w:type="spellStart"/>
      <w:r>
        <w:rPr>
          <w:sz w:val="23"/>
          <w:szCs w:val="23"/>
        </w:rPr>
        <w:t>www.gosuslugi.ru</w:t>
      </w:r>
      <w:proofErr w:type="spellEnd"/>
      <w:r>
        <w:rPr>
          <w:sz w:val="23"/>
          <w:szCs w:val="23"/>
        </w:rPr>
        <w:t>) (далее – Единый портал);</w:t>
      </w:r>
    </w:p>
    <w:p w:rsidR="005B4580" w:rsidRDefault="005B4580" w:rsidP="005B4580">
      <w:pPr>
        <w:autoSpaceDE w:val="0"/>
        <w:autoSpaceDN w:val="0"/>
        <w:adjustRightInd w:val="0"/>
        <w:ind w:firstLine="709"/>
        <w:jc w:val="both"/>
        <w:rPr>
          <w:sz w:val="23"/>
          <w:szCs w:val="23"/>
        </w:rPr>
      </w:pPr>
      <w:r>
        <w:rPr>
          <w:sz w:val="23"/>
          <w:szCs w:val="23"/>
        </w:rPr>
        <w:t>- на информационном стенде в администрации;</w:t>
      </w:r>
    </w:p>
    <w:p w:rsidR="005B4580" w:rsidRDefault="005B4580" w:rsidP="005B4580">
      <w:pPr>
        <w:autoSpaceDE w:val="0"/>
        <w:autoSpaceDN w:val="0"/>
        <w:adjustRightInd w:val="0"/>
        <w:ind w:firstLine="709"/>
        <w:jc w:val="both"/>
        <w:rPr>
          <w:sz w:val="23"/>
          <w:szCs w:val="23"/>
        </w:rPr>
      </w:pPr>
      <w:r>
        <w:rPr>
          <w:sz w:val="23"/>
          <w:szCs w:val="23"/>
        </w:rPr>
        <w:t>- на информационном стенде в многофункциональном центре.</w:t>
      </w:r>
    </w:p>
    <w:p w:rsidR="005B4580" w:rsidRDefault="005B4580" w:rsidP="005B4580">
      <w:pPr>
        <w:autoSpaceDE w:val="0"/>
        <w:autoSpaceDN w:val="0"/>
        <w:adjustRightInd w:val="0"/>
        <w:ind w:firstLine="709"/>
        <w:jc w:val="both"/>
        <w:rPr>
          <w:sz w:val="23"/>
          <w:szCs w:val="23"/>
        </w:rPr>
      </w:pPr>
      <w:r>
        <w:rPr>
          <w:sz w:val="23"/>
          <w:szCs w:val="23"/>
        </w:rPr>
        <w:t>1.3.3. Способы получения информации о местонахождении и графике (режиме) работы органов и организаций, обращение в которые необходимо для получения муниципальной услуги:</w:t>
      </w:r>
    </w:p>
    <w:p w:rsidR="005B4580" w:rsidRDefault="005B4580" w:rsidP="005B4580">
      <w:pPr>
        <w:autoSpaceDE w:val="0"/>
        <w:autoSpaceDN w:val="0"/>
        <w:adjustRightInd w:val="0"/>
        <w:ind w:firstLine="709"/>
        <w:jc w:val="both"/>
        <w:rPr>
          <w:sz w:val="23"/>
          <w:szCs w:val="23"/>
        </w:rPr>
      </w:pPr>
      <w:r>
        <w:rPr>
          <w:sz w:val="23"/>
          <w:szCs w:val="23"/>
        </w:rPr>
        <w:t>- непосредственно в администрации, многофункциональном центре;</w:t>
      </w:r>
    </w:p>
    <w:p w:rsidR="005B4580" w:rsidRDefault="005B4580" w:rsidP="005B4580">
      <w:pPr>
        <w:autoSpaceDE w:val="0"/>
        <w:autoSpaceDN w:val="0"/>
        <w:adjustRightInd w:val="0"/>
        <w:ind w:firstLine="709"/>
        <w:jc w:val="both"/>
        <w:rPr>
          <w:sz w:val="23"/>
          <w:szCs w:val="23"/>
        </w:rPr>
      </w:pPr>
      <w:r>
        <w:rPr>
          <w:sz w:val="23"/>
          <w:szCs w:val="23"/>
        </w:rPr>
        <w:t>- с использованием средств телефонной связи, средств сети Интернет.</w:t>
      </w:r>
    </w:p>
    <w:p w:rsidR="005B4580" w:rsidRDefault="005B4580" w:rsidP="005B4580">
      <w:pPr>
        <w:autoSpaceDE w:val="0"/>
        <w:autoSpaceDN w:val="0"/>
        <w:adjustRightInd w:val="0"/>
        <w:ind w:firstLine="709"/>
        <w:jc w:val="both"/>
        <w:rPr>
          <w:sz w:val="23"/>
          <w:szCs w:val="23"/>
        </w:rPr>
      </w:pPr>
      <w:r>
        <w:rPr>
          <w:sz w:val="23"/>
          <w:szCs w:val="23"/>
        </w:rPr>
        <w:t>1.3.4.</w:t>
      </w:r>
      <w:r>
        <w:rPr>
          <w:sz w:val="23"/>
          <w:szCs w:val="23"/>
        </w:rPr>
        <w:tab/>
        <w:t xml:space="preserve"> </w:t>
      </w:r>
      <w:proofErr w:type="gramStart"/>
      <w:r>
        <w:rPr>
          <w:sz w:val="23"/>
          <w:szCs w:val="23"/>
        </w:rPr>
        <w:t>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размещается непосредственно в помещении администрации, многофункционального центра с использованием информационных стендов, на официальном сайте администрации в сети Интернет, на Едином портале, Региональном портале, предоставляется уполномоченными должностными лицами администрации, многофункционального центра</w:t>
      </w:r>
      <w:r>
        <w:rPr>
          <w:sz w:val="23"/>
          <w:szCs w:val="23"/>
          <w:vertAlign w:val="superscript"/>
        </w:rPr>
        <w:t xml:space="preserve"> </w:t>
      </w:r>
      <w:r>
        <w:rPr>
          <w:sz w:val="23"/>
          <w:szCs w:val="23"/>
        </w:rPr>
        <w:t>(далее – уполномоченные должностные лица)   при личном обращении заявителей, по телефонам справочных служб, а</w:t>
      </w:r>
      <w:proofErr w:type="gramEnd"/>
      <w:r>
        <w:rPr>
          <w:sz w:val="23"/>
          <w:szCs w:val="23"/>
        </w:rPr>
        <w:t xml:space="preserve"> также в письменной форме почтовым отправлением либо электронным сообщением по адресу, указанному заявителем.</w:t>
      </w:r>
    </w:p>
    <w:p w:rsidR="005B4580" w:rsidRDefault="005B4580" w:rsidP="005B4580">
      <w:pPr>
        <w:autoSpaceDE w:val="0"/>
        <w:autoSpaceDN w:val="0"/>
        <w:adjustRightInd w:val="0"/>
        <w:ind w:firstLine="709"/>
        <w:jc w:val="both"/>
        <w:rPr>
          <w:sz w:val="23"/>
          <w:szCs w:val="23"/>
        </w:rPr>
      </w:pPr>
      <w:r>
        <w:rPr>
          <w:sz w:val="23"/>
          <w:szCs w:val="23"/>
        </w:rPr>
        <w:t>Информирование о ходе предоставления муниципальной услуги осуществляется уполномоченными должностными лицами при личном контакте с заявителями, по телефонам справочных служб, а также в письменной форме почтовым отправлением либо электронным сообщением  с использованием информационно-телекоммуникационных сетей общего пользования, в том числе  Единого портала,  Регионального портала.</w:t>
      </w:r>
    </w:p>
    <w:p w:rsidR="005B4580" w:rsidRDefault="005B4580" w:rsidP="005B4580">
      <w:pPr>
        <w:autoSpaceDE w:val="0"/>
        <w:autoSpaceDN w:val="0"/>
        <w:adjustRightInd w:val="0"/>
        <w:ind w:firstLine="709"/>
        <w:jc w:val="both"/>
        <w:rPr>
          <w:sz w:val="23"/>
          <w:szCs w:val="23"/>
        </w:rPr>
      </w:pPr>
      <w:r>
        <w:rPr>
          <w:sz w:val="23"/>
          <w:szCs w:val="23"/>
        </w:rPr>
        <w:t xml:space="preserve"> 1.3.5. На официальном сайте администрации, на информационных стендах в местах предоставления муниципальной услуги, на Едином портале,  Региональном портале размещается также следующая информация:</w:t>
      </w:r>
    </w:p>
    <w:p w:rsidR="005B4580" w:rsidRDefault="005B4580" w:rsidP="005B4580">
      <w:pPr>
        <w:autoSpaceDE w:val="0"/>
        <w:autoSpaceDN w:val="0"/>
        <w:adjustRightInd w:val="0"/>
        <w:ind w:firstLine="709"/>
        <w:jc w:val="both"/>
        <w:rPr>
          <w:sz w:val="23"/>
          <w:szCs w:val="23"/>
        </w:rPr>
      </w:pPr>
      <w:r>
        <w:rPr>
          <w:sz w:val="23"/>
          <w:szCs w:val="23"/>
        </w:rPr>
        <w:t>1) текст настоящего административного регламента;</w:t>
      </w:r>
    </w:p>
    <w:p w:rsidR="005B4580" w:rsidRDefault="005B4580" w:rsidP="005B4580">
      <w:pPr>
        <w:autoSpaceDE w:val="0"/>
        <w:autoSpaceDN w:val="0"/>
        <w:adjustRightInd w:val="0"/>
        <w:ind w:firstLine="709"/>
        <w:jc w:val="both"/>
        <w:rPr>
          <w:sz w:val="23"/>
          <w:szCs w:val="23"/>
        </w:rPr>
      </w:pPr>
      <w:r>
        <w:rPr>
          <w:sz w:val="23"/>
          <w:szCs w:val="23"/>
        </w:rPr>
        <w:t>2)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5B4580" w:rsidRDefault="005B4580" w:rsidP="005B4580">
      <w:pPr>
        <w:autoSpaceDE w:val="0"/>
        <w:autoSpaceDN w:val="0"/>
        <w:adjustRightInd w:val="0"/>
        <w:ind w:firstLine="709"/>
        <w:jc w:val="both"/>
        <w:rPr>
          <w:sz w:val="23"/>
          <w:szCs w:val="23"/>
        </w:rPr>
      </w:pPr>
      <w:r>
        <w:rPr>
          <w:sz w:val="23"/>
          <w:szCs w:val="23"/>
        </w:rPr>
        <w:t>3) формы, образцы документов, заявлений.</w:t>
      </w:r>
    </w:p>
    <w:p w:rsidR="005B4580" w:rsidRDefault="005B4580" w:rsidP="005B4580">
      <w:pPr>
        <w:autoSpaceDE w:val="0"/>
        <w:autoSpaceDN w:val="0"/>
        <w:adjustRightInd w:val="0"/>
        <w:ind w:firstLine="709"/>
        <w:jc w:val="both"/>
        <w:rPr>
          <w:sz w:val="23"/>
          <w:szCs w:val="23"/>
        </w:rPr>
      </w:pPr>
      <w:r>
        <w:rPr>
          <w:sz w:val="23"/>
          <w:szCs w:val="23"/>
        </w:rPr>
        <w:t xml:space="preserve">1.3.6. При осуществлении консультаций по письменным обращениям ответ на обращение направляется почтовым отправлением или электронным сообщением в адрес </w:t>
      </w:r>
      <w:r>
        <w:rPr>
          <w:sz w:val="23"/>
          <w:szCs w:val="23"/>
        </w:rPr>
        <w:lastRenderedPageBreak/>
        <w:t xml:space="preserve">Заявителя в срок, не превышающий 30 календарных дней </w:t>
      </w:r>
      <w:proofErr w:type="gramStart"/>
      <w:r>
        <w:rPr>
          <w:sz w:val="23"/>
          <w:szCs w:val="23"/>
        </w:rPr>
        <w:t>с даты регистрации</w:t>
      </w:r>
      <w:proofErr w:type="gramEnd"/>
      <w:r>
        <w:rPr>
          <w:sz w:val="23"/>
          <w:szCs w:val="23"/>
        </w:rPr>
        <w:t xml:space="preserve"> письменного обращения.</w:t>
      </w:r>
    </w:p>
    <w:p w:rsidR="005B4580" w:rsidRDefault="005B4580" w:rsidP="005B4580">
      <w:pPr>
        <w:autoSpaceDE w:val="0"/>
        <w:autoSpaceDN w:val="0"/>
        <w:adjustRightInd w:val="0"/>
        <w:ind w:firstLine="709"/>
        <w:jc w:val="both"/>
        <w:rPr>
          <w:sz w:val="23"/>
          <w:szCs w:val="23"/>
        </w:rPr>
      </w:pPr>
      <w:r>
        <w:rPr>
          <w:sz w:val="23"/>
          <w:szCs w:val="23"/>
        </w:rPr>
        <w:t>1.3.7. При ответах на телефонные звонки и при личном обращении уполномоченные должностные лица консультируют заявителей по вопросам, касающимся:</w:t>
      </w:r>
    </w:p>
    <w:p w:rsidR="005B4580" w:rsidRDefault="005B4580" w:rsidP="005B4580">
      <w:pPr>
        <w:autoSpaceDE w:val="0"/>
        <w:autoSpaceDN w:val="0"/>
        <w:adjustRightInd w:val="0"/>
        <w:ind w:firstLine="709"/>
        <w:jc w:val="both"/>
        <w:rPr>
          <w:sz w:val="23"/>
          <w:szCs w:val="23"/>
        </w:rPr>
      </w:pPr>
      <w:r>
        <w:rPr>
          <w:sz w:val="23"/>
          <w:szCs w:val="23"/>
        </w:rPr>
        <w:t>1) порядка и сроков предоставления муниципальной  услуги;</w:t>
      </w:r>
    </w:p>
    <w:p w:rsidR="005B4580" w:rsidRDefault="005B4580" w:rsidP="005B4580">
      <w:pPr>
        <w:autoSpaceDE w:val="0"/>
        <w:autoSpaceDN w:val="0"/>
        <w:adjustRightInd w:val="0"/>
        <w:ind w:firstLine="709"/>
        <w:jc w:val="both"/>
        <w:rPr>
          <w:sz w:val="23"/>
          <w:szCs w:val="23"/>
        </w:rPr>
      </w:pPr>
      <w:r>
        <w:rPr>
          <w:sz w:val="23"/>
          <w:szCs w:val="23"/>
        </w:rPr>
        <w:t>2) порядка оформления представляемых заявителем документов;</w:t>
      </w:r>
    </w:p>
    <w:p w:rsidR="005B4580" w:rsidRDefault="005B4580" w:rsidP="005B4580">
      <w:pPr>
        <w:autoSpaceDE w:val="0"/>
        <w:autoSpaceDN w:val="0"/>
        <w:adjustRightInd w:val="0"/>
        <w:ind w:firstLine="709"/>
        <w:jc w:val="both"/>
        <w:rPr>
          <w:sz w:val="23"/>
          <w:szCs w:val="23"/>
        </w:rPr>
      </w:pPr>
      <w:r>
        <w:rPr>
          <w:sz w:val="23"/>
          <w:szCs w:val="23"/>
        </w:rPr>
        <w:t>3) порядка обжалования действий (бездействия) и решений, осуществляемых и принимаемых в ходе предоставления муниципальной услуги;</w:t>
      </w:r>
    </w:p>
    <w:p w:rsidR="005B4580" w:rsidRDefault="005B4580" w:rsidP="005B4580">
      <w:pPr>
        <w:autoSpaceDE w:val="0"/>
        <w:autoSpaceDN w:val="0"/>
        <w:adjustRightInd w:val="0"/>
        <w:ind w:firstLine="709"/>
        <w:jc w:val="both"/>
        <w:rPr>
          <w:sz w:val="23"/>
          <w:szCs w:val="23"/>
        </w:rPr>
      </w:pPr>
      <w:r>
        <w:rPr>
          <w:sz w:val="23"/>
          <w:szCs w:val="23"/>
        </w:rPr>
        <w:t>4) хода предоставления муниципальной услуги.</w:t>
      </w:r>
    </w:p>
    <w:p w:rsidR="005B4580" w:rsidRDefault="005B4580" w:rsidP="005B4580">
      <w:pPr>
        <w:autoSpaceDE w:val="0"/>
        <w:autoSpaceDN w:val="0"/>
        <w:adjustRightInd w:val="0"/>
        <w:ind w:firstLine="709"/>
        <w:jc w:val="both"/>
        <w:rPr>
          <w:sz w:val="23"/>
          <w:szCs w:val="23"/>
        </w:rPr>
      </w:pPr>
      <w:r>
        <w:rPr>
          <w:sz w:val="23"/>
          <w:szCs w:val="23"/>
        </w:rPr>
        <w:t>Время телефонного разговора и консультирования при личном обращении не может превышать 10 минут. В случае если для разъяснения требуется время, превышающее 10 минут, уполномоченное должностное лицо, осуществляющее консультирование, должно предложить заинтересованному лицу обратиться за необходимой информацией в письменном виде.</w:t>
      </w:r>
    </w:p>
    <w:p w:rsidR="005B4580" w:rsidRDefault="005B4580" w:rsidP="005B4580">
      <w:pPr>
        <w:autoSpaceDE w:val="0"/>
        <w:autoSpaceDN w:val="0"/>
        <w:adjustRightInd w:val="0"/>
        <w:ind w:firstLine="709"/>
        <w:jc w:val="both"/>
        <w:rPr>
          <w:sz w:val="23"/>
          <w:szCs w:val="23"/>
        </w:rPr>
      </w:pPr>
      <w:r>
        <w:rPr>
          <w:sz w:val="23"/>
          <w:szCs w:val="23"/>
        </w:rPr>
        <w:t xml:space="preserve"> Ответ на телефонный звонок начинается с информации о наименовании органа, в который позвонил гражданин, фамилии, имени, отчестве (при наличии) и должности уполномоченного должностного лица, принявшего телефонный звонок.</w:t>
      </w:r>
    </w:p>
    <w:p w:rsidR="005B4580" w:rsidRDefault="005B4580" w:rsidP="005B4580">
      <w:pPr>
        <w:autoSpaceDE w:val="0"/>
        <w:autoSpaceDN w:val="0"/>
        <w:adjustRightInd w:val="0"/>
        <w:ind w:firstLine="709"/>
        <w:jc w:val="both"/>
        <w:rPr>
          <w:sz w:val="23"/>
          <w:szCs w:val="23"/>
        </w:rPr>
      </w:pPr>
      <w:r>
        <w:rPr>
          <w:sz w:val="23"/>
          <w:szCs w:val="23"/>
        </w:rPr>
        <w:t>В случае если уполномоченное должностное лицо, принявшее звонок, не может самостоятельно ответить на поставленные вопросы, он переадресует (переводит) данный телефонный звонок другому уполномоченному должностному лицу или же сообщает обратившемуся гражданину телефонный номер, по которому можно получить необходимую информацию.</w:t>
      </w:r>
    </w:p>
    <w:p w:rsidR="005B4580" w:rsidRDefault="005B4580" w:rsidP="005B4580">
      <w:pPr>
        <w:autoSpaceDE w:val="0"/>
        <w:autoSpaceDN w:val="0"/>
        <w:adjustRightInd w:val="0"/>
        <w:ind w:firstLine="709"/>
        <w:jc w:val="both"/>
        <w:rPr>
          <w:sz w:val="23"/>
          <w:szCs w:val="23"/>
        </w:rPr>
      </w:pPr>
    </w:p>
    <w:p w:rsidR="005B4580" w:rsidRDefault="005B4580" w:rsidP="005B4580">
      <w:pPr>
        <w:numPr>
          <w:ilvl w:val="0"/>
          <w:numId w:val="2"/>
        </w:numPr>
        <w:tabs>
          <w:tab w:val="left" w:pos="1440"/>
          <w:tab w:val="left" w:pos="1560"/>
        </w:tabs>
        <w:jc w:val="center"/>
        <w:rPr>
          <w:b/>
          <w:sz w:val="23"/>
          <w:szCs w:val="23"/>
        </w:rPr>
      </w:pPr>
      <w:r>
        <w:rPr>
          <w:b/>
          <w:sz w:val="23"/>
          <w:szCs w:val="23"/>
        </w:rPr>
        <w:t>Стандарт предоставления муниципальной услуги</w:t>
      </w:r>
    </w:p>
    <w:p w:rsidR="005B4580" w:rsidRDefault="005B4580" w:rsidP="005B4580">
      <w:pPr>
        <w:tabs>
          <w:tab w:val="left" w:pos="1440"/>
          <w:tab w:val="left" w:pos="1560"/>
        </w:tabs>
        <w:ind w:firstLine="709"/>
        <w:jc w:val="both"/>
        <w:rPr>
          <w:b/>
          <w:sz w:val="23"/>
          <w:szCs w:val="23"/>
        </w:rPr>
      </w:pPr>
    </w:p>
    <w:p w:rsidR="005B4580" w:rsidRDefault="005B4580" w:rsidP="005B4580">
      <w:pPr>
        <w:numPr>
          <w:ilvl w:val="1"/>
          <w:numId w:val="2"/>
        </w:numPr>
        <w:tabs>
          <w:tab w:val="left" w:pos="1440"/>
          <w:tab w:val="left" w:pos="1560"/>
        </w:tabs>
        <w:ind w:left="0" w:firstLine="709"/>
        <w:jc w:val="both"/>
        <w:rPr>
          <w:sz w:val="23"/>
          <w:szCs w:val="23"/>
        </w:rPr>
      </w:pPr>
      <w:r>
        <w:rPr>
          <w:sz w:val="23"/>
          <w:szCs w:val="23"/>
        </w:rPr>
        <w:t>Наименование муниципальной услуги – «</w:t>
      </w:r>
      <w:r>
        <w:t>Присвоение адреса объекту  капитального строительства</w:t>
      </w:r>
      <w:r>
        <w:rPr>
          <w:sz w:val="23"/>
          <w:szCs w:val="23"/>
        </w:rPr>
        <w:t>».</w:t>
      </w:r>
    </w:p>
    <w:p w:rsidR="005B4580" w:rsidRDefault="005B4580" w:rsidP="005B4580">
      <w:pPr>
        <w:numPr>
          <w:ilvl w:val="1"/>
          <w:numId w:val="2"/>
        </w:numPr>
        <w:tabs>
          <w:tab w:val="left" w:pos="1440"/>
          <w:tab w:val="left" w:pos="1560"/>
        </w:tabs>
        <w:ind w:left="0" w:firstLine="709"/>
        <w:jc w:val="both"/>
        <w:rPr>
          <w:sz w:val="23"/>
          <w:szCs w:val="23"/>
        </w:rPr>
      </w:pPr>
      <w:r>
        <w:rPr>
          <w:sz w:val="23"/>
          <w:szCs w:val="23"/>
        </w:rPr>
        <w:t>Наименование органа, предоставляющего муниципальную услугу.</w:t>
      </w:r>
    </w:p>
    <w:p w:rsidR="005B4580" w:rsidRDefault="005B4580" w:rsidP="005B4580">
      <w:pPr>
        <w:numPr>
          <w:ilvl w:val="2"/>
          <w:numId w:val="2"/>
        </w:numPr>
        <w:tabs>
          <w:tab w:val="left" w:pos="1440"/>
          <w:tab w:val="left" w:pos="1560"/>
        </w:tabs>
        <w:ind w:left="0" w:firstLine="709"/>
        <w:jc w:val="both"/>
        <w:rPr>
          <w:sz w:val="23"/>
          <w:szCs w:val="23"/>
        </w:rPr>
      </w:pPr>
      <w:r>
        <w:rPr>
          <w:sz w:val="23"/>
          <w:szCs w:val="23"/>
        </w:rPr>
        <w:t xml:space="preserve">Орган, предоставляющий муниципальную услугу: администрация </w:t>
      </w:r>
      <w:proofErr w:type="spellStart"/>
      <w:r>
        <w:rPr>
          <w:sz w:val="23"/>
          <w:szCs w:val="23"/>
        </w:rPr>
        <w:t>Панинского</w:t>
      </w:r>
      <w:proofErr w:type="spellEnd"/>
      <w:r>
        <w:rPr>
          <w:sz w:val="23"/>
          <w:szCs w:val="23"/>
        </w:rPr>
        <w:t xml:space="preserve"> городского поселения.</w:t>
      </w:r>
    </w:p>
    <w:p w:rsidR="005B4580" w:rsidRDefault="005B4580" w:rsidP="005B4580">
      <w:pPr>
        <w:numPr>
          <w:ilvl w:val="2"/>
          <w:numId w:val="2"/>
        </w:numPr>
        <w:autoSpaceDE w:val="0"/>
        <w:autoSpaceDN w:val="0"/>
        <w:adjustRightInd w:val="0"/>
        <w:ind w:left="0" w:firstLine="709"/>
        <w:jc w:val="both"/>
        <w:rPr>
          <w:sz w:val="23"/>
          <w:szCs w:val="23"/>
        </w:rPr>
      </w:pPr>
      <w:proofErr w:type="gramStart"/>
      <w:r>
        <w:rPr>
          <w:sz w:val="23"/>
          <w:szCs w:val="23"/>
        </w:rPr>
        <w:t>Администрация при предоставлении муниципальной услуги в целях получения документов, необходимых для принятия решения о присвоении объекту адресации адреса или аннулировании его адреса, а также получения информации для проверки сведений, представленных заявителем, осуществляет взаимодействие с Управлением Федеральной службы государственной регистрации, кадастра и картографии по Воронежской области,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w:t>
      </w:r>
      <w:proofErr w:type="gramEnd"/>
      <w:r>
        <w:rPr>
          <w:sz w:val="23"/>
          <w:szCs w:val="23"/>
        </w:rPr>
        <w:t>» по Воронежской области, федеральными органами исполнительной власти, исполнительными органами Воронежской области, органами местного самоуправления.</w:t>
      </w:r>
    </w:p>
    <w:p w:rsidR="005B4580" w:rsidRDefault="005B4580" w:rsidP="005B4580">
      <w:pPr>
        <w:numPr>
          <w:ilvl w:val="2"/>
          <w:numId w:val="2"/>
        </w:numPr>
        <w:autoSpaceDE w:val="0"/>
        <w:autoSpaceDN w:val="0"/>
        <w:adjustRightInd w:val="0"/>
        <w:ind w:left="0" w:firstLine="709"/>
        <w:jc w:val="both"/>
        <w:rPr>
          <w:sz w:val="23"/>
          <w:szCs w:val="23"/>
        </w:rPr>
      </w:pPr>
      <w:proofErr w:type="gramStart"/>
      <w:r>
        <w:rPr>
          <w:sz w:val="23"/>
          <w:szCs w:val="23"/>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 </w:t>
      </w:r>
      <w:proofErr w:type="spellStart"/>
      <w:r>
        <w:rPr>
          <w:sz w:val="23"/>
          <w:szCs w:val="23"/>
        </w:rPr>
        <w:t>Панинского</w:t>
      </w:r>
      <w:proofErr w:type="spellEnd"/>
      <w:r>
        <w:rPr>
          <w:sz w:val="23"/>
          <w:szCs w:val="23"/>
        </w:rPr>
        <w:t xml:space="preserve"> городского поселения  от 15.11.2012 года.</w:t>
      </w:r>
      <w:proofErr w:type="gramEnd"/>
    </w:p>
    <w:p w:rsidR="005B4580" w:rsidRDefault="005B4580" w:rsidP="005B4580">
      <w:pPr>
        <w:tabs>
          <w:tab w:val="num" w:pos="142"/>
          <w:tab w:val="left" w:pos="1560"/>
        </w:tabs>
        <w:autoSpaceDE w:val="0"/>
        <w:autoSpaceDN w:val="0"/>
        <w:adjustRightInd w:val="0"/>
        <w:ind w:firstLine="709"/>
        <w:jc w:val="both"/>
        <w:rPr>
          <w:sz w:val="23"/>
          <w:szCs w:val="23"/>
        </w:rPr>
      </w:pPr>
      <w:r>
        <w:rPr>
          <w:sz w:val="23"/>
          <w:szCs w:val="23"/>
        </w:rPr>
        <w:t xml:space="preserve">2.3. Результат предоставления муниципальной услуги.  </w:t>
      </w:r>
    </w:p>
    <w:p w:rsidR="005B4580" w:rsidRDefault="005B4580" w:rsidP="005B4580">
      <w:pPr>
        <w:pStyle w:val="ConsPlusNormal0"/>
        <w:tabs>
          <w:tab w:val="num" w:pos="142"/>
        </w:tabs>
        <w:ind w:firstLine="709"/>
        <w:jc w:val="both"/>
        <w:rPr>
          <w:rFonts w:ascii="Times New Roman" w:hAnsi="Times New Roman" w:cs="Times New Roman"/>
          <w:sz w:val="23"/>
          <w:szCs w:val="23"/>
        </w:rPr>
      </w:pPr>
      <w:r>
        <w:rPr>
          <w:rFonts w:ascii="Times New Roman" w:hAnsi="Times New Roman" w:cs="Times New Roman"/>
          <w:sz w:val="23"/>
          <w:szCs w:val="23"/>
        </w:rPr>
        <w:t xml:space="preserve">Результатом предоставления муниципальной услуги является принятие решения о присвоении объекту адресации адреса или его аннулировании в виде постановления администрации либо </w:t>
      </w:r>
      <w:r>
        <w:rPr>
          <w:rFonts w:ascii="Times New Roman" w:hAnsi="Times New Roman" w:cs="Times New Roman"/>
          <w:sz w:val="23"/>
          <w:szCs w:val="23"/>
          <w:lang w:eastAsia="ru-RU"/>
        </w:rPr>
        <w:t>решения об  отказе в присвоение объекту адресации адреса или аннулировании его адреса.</w:t>
      </w:r>
    </w:p>
    <w:p w:rsidR="005B4580" w:rsidRDefault="005B4580" w:rsidP="005B4580">
      <w:pPr>
        <w:tabs>
          <w:tab w:val="num" w:pos="142"/>
          <w:tab w:val="left" w:pos="1440"/>
          <w:tab w:val="left" w:pos="1560"/>
        </w:tabs>
        <w:autoSpaceDE w:val="0"/>
        <w:autoSpaceDN w:val="0"/>
        <w:adjustRightInd w:val="0"/>
        <w:ind w:firstLine="709"/>
        <w:jc w:val="both"/>
        <w:rPr>
          <w:sz w:val="23"/>
          <w:szCs w:val="23"/>
        </w:rPr>
      </w:pPr>
      <w:r>
        <w:rPr>
          <w:sz w:val="23"/>
          <w:szCs w:val="23"/>
        </w:rPr>
        <w:t>2.4.Срок предоставления муниципальной услуги.</w:t>
      </w:r>
    </w:p>
    <w:p w:rsidR="005B4580" w:rsidRDefault="005B4580" w:rsidP="005B4580">
      <w:pPr>
        <w:tabs>
          <w:tab w:val="num" w:pos="142"/>
          <w:tab w:val="left" w:pos="1440"/>
          <w:tab w:val="left" w:pos="1560"/>
        </w:tabs>
        <w:autoSpaceDE w:val="0"/>
        <w:autoSpaceDN w:val="0"/>
        <w:adjustRightInd w:val="0"/>
        <w:ind w:firstLine="709"/>
        <w:jc w:val="both"/>
        <w:rPr>
          <w:sz w:val="23"/>
          <w:szCs w:val="23"/>
        </w:rPr>
      </w:pPr>
      <w:r>
        <w:rPr>
          <w:sz w:val="23"/>
          <w:szCs w:val="23"/>
        </w:rPr>
        <w:t xml:space="preserve">Срок принятия решения о присвоении объекту адресации адреса или его аннулировании либо решения об  отказе в присвоение объекту адресации адреса или аннулировании его адреса не должен превышать 12 рабочих дней со дня поступления заявления.  </w:t>
      </w:r>
    </w:p>
    <w:p w:rsidR="005B4580" w:rsidRDefault="005B4580" w:rsidP="005B4580">
      <w:pPr>
        <w:tabs>
          <w:tab w:val="num" w:pos="142"/>
          <w:tab w:val="left" w:pos="1440"/>
          <w:tab w:val="left" w:pos="1560"/>
        </w:tabs>
        <w:autoSpaceDE w:val="0"/>
        <w:autoSpaceDN w:val="0"/>
        <w:adjustRightInd w:val="0"/>
        <w:ind w:firstLine="709"/>
        <w:jc w:val="both"/>
        <w:rPr>
          <w:sz w:val="23"/>
          <w:szCs w:val="23"/>
        </w:rPr>
      </w:pPr>
      <w:r>
        <w:rPr>
          <w:sz w:val="23"/>
          <w:szCs w:val="23"/>
        </w:rPr>
        <w:lastRenderedPageBreak/>
        <w:t>В случае представления заявления через многофункциональный центр  срок принятия решения о присвоении объекту адресации адреса или его аннулировании либо решения об  отказе в присвоении объекту адресации адреса или аннулировании его адреса исчисляется со дня передачи многофункциональным центром  заявления и документов, необходимых для предоставления муниципальной услуги (при их наличии), в администрацию.</w:t>
      </w:r>
    </w:p>
    <w:p w:rsidR="005B4580" w:rsidRDefault="005B4580" w:rsidP="005B4580">
      <w:pPr>
        <w:tabs>
          <w:tab w:val="num" w:pos="142"/>
          <w:tab w:val="left" w:pos="1440"/>
          <w:tab w:val="left" w:pos="1560"/>
        </w:tabs>
        <w:autoSpaceDE w:val="0"/>
        <w:autoSpaceDN w:val="0"/>
        <w:adjustRightInd w:val="0"/>
        <w:ind w:firstLine="709"/>
        <w:jc w:val="both"/>
        <w:rPr>
          <w:sz w:val="23"/>
          <w:szCs w:val="23"/>
        </w:rPr>
      </w:pPr>
      <w:r>
        <w:rPr>
          <w:sz w:val="23"/>
          <w:szCs w:val="23"/>
        </w:rPr>
        <w:t>Срок направления заявителю (представителю заявителя) решения о присвоении объекту адресации адреса или аннулировании его адреса, а также решения об отказе в таком присвоении или аннулировании адреса составляет:</w:t>
      </w:r>
    </w:p>
    <w:p w:rsidR="005B4580" w:rsidRDefault="005B4580" w:rsidP="005B4580">
      <w:pPr>
        <w:tabs>
          <w:tab w:val="num" w:pos="142"/>
          <w:tab w:val="left" w:pos="1440"/>
          <w:tab w:val="left" w:pos="1560"/>
        </w:tabs>
        <w:autoSpaceDE w:val="0"/>
        <w:autoSpaceDN w:val="0"/>
        <w:adjustRightInd w:val="0"/>
        <w:ind w:firstLine="709"/>
        <w:jc w:val="both"/>
        <w:rPr>
          <w:sz w:val="23"/>
          <w:szCs w:val="23"/>
        </w:rPr>
      </w:pPr>
      <w:r>
        <w:rPr>
          <w:sz w:val="23"/>
          <w:szCs w:val="23"/>
        </w:rPr>
        <w:t>- в форме электронного документа с использованием информационно-телекоммуникационных сетей общего пользования, в том числе Единого портала и (или) Регионального портала, не позднее одного рабочего дня со дня истечения срока, указанного в абзацах 2, 3 настоящего пункта;</w:t>
      </w:r>
    </w:p>
    <w:p w:rsidR="005B4580" w:rsidRDefault="005B4580" w:rsidP="005B4580">
      <w:pPr>
        <w:tabs>
          <w:tab w:val="num" w:pos="142"/>
          <w:tab w:val="left" w:pos="1440"/>
          <w:tab w:val="left" w:pos="1560"/>
        </w:tabs>
        <w:autoSpaceDE w:val="0"/>
        <w:autoSpaceDN w:val="0"/>
        <w:adjustRightInd w:val="0"/>
        <w:ind w:firstLine="709"/>
        <w:jc w:val="both"/>
        <w:rPr>
          <w:sz w:val="23"/>
          <w:szCs w:val="23"/>
        </w:rPr>
      </w:pPr>
      <w:r>
        <w:rPr>
          <w:sz w:val="23"/>
          <w:szCs w:val="23"/>
        </w:rPr>
        <w:t>- в форме документа на бумажном носителе посредством выдачи заявителю (представителю заявителя) лично под расписку в администрации – не позднее одного рабочего дня со дня истечения срока, указанного в абзацах 2, 3 настоящего пункта;</w:t>
      </w:r>
    </w:p>
    <w:p w:rsidR="005B4580" w:rsidRDefault="005B4580" w:rsidP="005B4580">
      <w:pPr>
        <w:tabs>
          <w:tab w:val="num" w:pos="142"/>
          <w:tab w:val="left" w:pos="1440"/>
          <w:tab w:val="left" w:pos="1560"/>
        </w:tabs>
        <w:autoSpaceDE w:val="0"/>
        <w:autoSpaceDN w:val="0"/>
        <w:adjustRightInd w:val="0"/>
        <w:ind w:firstLine="709"/>
        <w:jc w:val="both"/>
        <w:rPr>
          <w:sz w:val="23"/>
          <w:szCs w:val="23"/>
        </w:rPr>
      </w:pPr>
      <w:proofErr w:type="gramStart"/>
      <w:r>
        <w:rPr>
          <w:sz w:val="23"/>
          <w:szCs w:val="23"/>
        </w:rPr>
        <w:t>- в форме документа на бумажном носителе посредством выдачи заявителю (представителю заявителя) лично под расписку в многофункциональном центре – не позднее одного рабочего дня со дня передачи постановления администрации о присвоении объекту адресации адреса или его аннулировании либо решения об  отказе в присвоение объекту адресации адреса или аннулировании его адреса в многофункциональный центр;</w:t>
      </w:r>
      <w:proofErr w:type="gramEnd"/>
    </w:p>
    <w:p w:rsidR="005B4580" w:rsidRDefault="005B4580" w:rsidP="005B4580">
      <w:pPr>
        <w:tabs>
          <w:tab w:val="num" w:pos="142"/>
          <w:tab w:val="left" w:pos="1440"/>
          <w:tab w:val="left" w:pos="1560"/>
        </w:tabs>
        <w:autoSpaceDE w:val="0"/>
        <w:autoSpaceDN w:val="0"/>
        <w:adjustRightInd w:val="0"/>
        <w:ind w:firstLine="709"/>
        <w:jc w:val="both"/>
        <w:rPr>
          <w:sz w:val="23"/>
          <w:szCs w:val="23"/>
        </w:rPr>
      </w:pPr>
      <w:r>
        <w:rPr>
          <w:sz w:val="23"/>
          <w:szCs w:val="23"/>
        </w:rPr>
        <w:t xml:space="preserve"> - в форме документа на бумажном носителе посредством почтового отправления не позднее рабочего дня, следующего за 10-м рабочим днем со дня </w:t>
      </w:r>
      <w:proofErr w:type="gramStart"/>
      <w:r>
        <w:rPr>
          <w:sz w:val="23"/>
          <w:szCs w:val="23"/>
        </w:rPr>
        <w:t>истечения</w:t>
      </w:r>
      <w:proofErr w:type="gramEnd"/>
      <w:r>
        <w:rPr>
          <w:sz w:val="23"/>
          <w:szCs w:val="23"/>
        </w:rPr>
        <w:t xml:space="preserve"> установленного абзацами 2, 3 настоящего пункта срока.</w:t>
      </w:r>
    </w:p>
    <w:p w:rsidR="005B4580" w:rsidRDefault="005B4580" w:rsidP="005B4580">
      <w:pPr>
        <w:autoSpaceDE w:val="0"/>
        <w:autoSpaceDN w:val="0"/>
        <w:adjustRightInd w:val="0"/>
        <w:ind w:firstLine="709"/>
        <w:jc w:val="both"/>
        <w:rPr>
          <w:sz w:val="23"/>
          <w:szCs w:val="23"/>
        </w:rPr>
      </w:pPr>
      <w:r>
        <w:rPr>
          <w:sz w:val="23"/>
          <w:szCs w:val="23"/>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5B4580" w:rsidRDefault="005B4580" w:rsidP="005B4580">
      <w:pPr>
        <w:autoSpaceDE w:val="0"/>
        <w:autoSpaceDN w:val="0"/>
        <w:adjustRightInd w:val="0"/>
        <w:ind w:firstLine="709"/>
        <w:jc w:val="both"/>
        <w:rPr>
          <w:sz w:val="23"/>
          <w:szCs w:val="23"/>
        </w:rPr>
      </w:pPr>
      <w:r>
        <w:rPr>
          <w:sz w:val="23"/>
          <w:szCs w:val="23"/>
        </w:rPr>
        <w:t>Оснований для приостановления предоставления муниципальной услуги законодательством не предусмотрено.</w:t>
      </w:r>
    </w:p>
    <w:p w:rsidR="005B4580" w:rsidRDefault="005B4580" w:rsidP="005B4580">
      <w:pPr>
        <w:numPr>
          <w:ilvl w:val="1"/>
          <w:numId w:val="4"/>
        </w:numPr>
        <w:tabs>
          <w:tab w:val="left" w:pos="1440"/>
          <w:tab w:val="left" w:pos="1560"/>
        </w:tabs>
        <w:ind w:left="0" w:firstLine="709"/>
        <w:jc w:val="both"/>
        <w:rPr>
          <w:sz w:val="23"/>
          <w:szCs w:val="23"/>
        </w:rPr>
      </w:pPr>
      <w:r>
        <w:rPr>
          <w:sz w:val="23"/>
          <w:szCs w:val="23"/>
        </w:rPr>
        <w:t>Правовые основы для предоставления муниципальной услуги.</w:t>
      </w:r>
    </w:p>
    <w:p w:rsidR="005B4580" w:rsidRDefault="005B4580" w:rsidP="005B4580">
      <w:pPr>
        <w:tabs>
          <w:tab w:val="num" w:pos="792"/>
          <w:tab w:val="left" w:pos="1440"/>
          <w:tab w:val="left" w:pos="1560"/>
        </w:tabs>
        <w:ind w:firstLine="709"/>
        <w:jc w:val="both"/>
        <w:rPr>
          <w:sz w:val="23"/>
          <w:szCs w:val="23"/>
        </w:rPr>
      </w:pPr>
      <w:r>
        <w:rPr>
          <w:sz w:val="23"/>
          <w:szCs w:val="23"/>
        </w:rPr>
        <w:t>Предоставление муниципальной услуги «</w:t>
      </w:r>
      <w:r>
        <w:t>Присвоение адреса объекту  капитального строительства</w:t>
      </w:r>
      <w:r>
        <w:rPr>
          <w:sz w:val="23"/>
          <w:szCs w:val="23"/>
        </w:rPr>
        <w:t xml:space="preserve">» осуществляется в соответствии </w:t>
      </w:r>
      <w:proofErr w:type="gramStart"/>
      <w:r>
        <w:rPr>
          <w:sz w:val="23"/>
          <w:szCs w:val="23"/>
        </w:rPr>
        <w:t>с</w:t>
      </w:r>
      <w:proofErr w:type="gramEnd"/>
      <w:r>
        <w:rPr>
          <w:sz w:val="23"/>
          <w:szCs w:val="23"/>
        </w:rPr>
        <w:t>:</w:t>
      </w:r>
    </w:p>
    <w:p w:rsidR="005B4580" w:rsidRDefault="005B4580" w:rsidP="005B4580">
      <w:pPr>
        <w:autoSpaceDE w:val="0"/>
        <w:autoSpaceDN w:val="0"/>
        <w:adjustRightInd w:val="0"/>
        <w:ind w:firstLine="709"/>
        <w:jc w:val="both"/>
        <w:rPr>
          <w:sz w:val="23"/>
          <w:szCs w:val="23"/>
        </w:rPr>
      </w:pPr>
      <w:r>
        <w:rPr>
          <w:color w:val="000000"/>
          <w:sz w:val="23"/>
          <w:szCs w:val="23"/>
        </w:rPr>
        <w:t xml:space="preserve">- </w:t>
      </w:r>
      <w:r>
        <w:rPr>
          <w:sz w:val="23"/>
          <w:szCs w:val="23"/>
        </w:rPr>
        <w:t>Федеральным законом от 06.10.2003 № 131-ФЗ «Об общих принципах организации местного самоуправления в Российской Федерации» (</w:t>
      </w:r>
      <w:r>
        <w:rPr>
          <w:color w:val="000000"/>
          <w:sz w:val="23"/>
          <w:szCs w:val="23"/>
        </w:rPr>
        <w:t>Собрание законодательства РФ», 2003, №40, 6 октября</w:t>
      </w:r>
      <w:r>
        <w:rPr>
          <w:sz w:val="23"/>
          <w:szCs w:val="23"/>
        </w:rPr>
        <w:t>);</w:t>
      </w:r>
    </w:p>
    <w:p w:rsidR="005B4580" w:rsidRDefault="005B4580" w:rsidP="005B4580">
      <w:pPr>
        <w:autoSpaceDE w:val="0"/>
        <w:autoSpaceDN w:val="0"/>
        <w:adjustRightInd w:val="0"/>
        <w:ind w:firstLine="709"/>
        <w:jc w:val="both"/>
        <w:rPr>
          <w:sz w:val="23"/>
          <w:szCs w:val="23"/>
        </w:rPr>
      </w:pPr>
      <w:r>
        <w:rPr>
          <w:sz w:val="23"/>
          <w:szCs w:val="23"/>
        </w:rPr>
        <w:t>- Федеральным законом от 27.07.2010 № 210-ФЗ «Об организации предоставления государственных и муниципальных услуг» («Российская газета», 2010, № 168, 30 июля);</w:t>
      </w:r>
    </w:p>
    <w:p w:rsidR="005B4580" w:rsidRDefault="005B4580" w:rsidP="005B4580">
      <w:pPr>
        <w:shd w:val="clear" w:color="auto" w:fill="FFFFFF"/>
        <w:tabs>
          <w:tab w:val="num" w:pos="1080"/>
        </w:tabs>
        <w:adjustRightInd w:val="0"/>
        <w:ind w:firstLine="709"/>
        <w:jc w:val="both"/>
        <w:rPr>
          <w:sz w:val="23"/>
          <w:szCs w:val="23"/>
        </w:rPr>
      </w:pPr>
      <w:r>
        <w:rPr>
          <w:sz w:val="23"/>
          <w:szCs w:val="23"/>
        </w:rPr>
        <w:t>- Постановлением Правительства РФ от 19.11.2014 № 1221 «Об утверждении Правил присвоения, изменения и аннулирования адресов» (Официальный интернет-портал правовой информации http://www.pravo.gov.ru, 24.11.2014);</w:t>
      </w:r>
    </w:p>
    <w:p w:rsidR="005B4580" w:rsidRDefault="005B4580" w:rsidP="005B4580">
      <w:pPr>
        <w:shd w:val="clear" w:color="auto" w:fill="FFFFFF"/>
        <w:tabs>
          <w:tab w:val="num" w:pos="1080"/>
        </w:tabs>
        <w:adjustRightInd w:val="0"/>
        <w:ind w:firstLine="709"/>
        <w:jc w:val="both"/>
        <w:rPr>
          <w:sz w:val="23"/>
          <w:szCs w:val="23"/>
        </w:rPr>
      </w:pPr>
      <w:r>
        <w:rPr>
          <w:sz w:val="23"/>
          <w:szCs w:val="23"/>
        </w:rPr>
        <w:t>- Приказом Минфина России от 11.12.2014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(Официальный интернет-портал правовой информации http://www.pravo.gov.ru, 12.02.2015);</w:t>
      </w:r>
    </w:p>
    <w:p w:rsidR="005B4580" w:rsidRDefault="005B4580" w:rsidP="005B4580">
      <w:pPr>
        <w:shd w:val="clear" w:color="auto" w:fill="FFFFFF"/>
        <w:tabs>
          <w:tab w:val="num" w:pos="1080"/>
        </w:tabs>
        <w:adjustRightInd w:val="0"/>
        <w:ind w:firstLine="709"/>
        <w:jc w:val="both"/>
        <w:rPr>
          <w:i/>
          <w:sz w:val="23"/>
          <w:szCs w:val="23"/>
        </w:rPr>
      </w:pPr>
      <w:r>
        <w:rPr>
          <w:sz w:val="23"/>
          <w:szCs w:val="23"/>
        </w:rPr>
        <w:t xml:space="preserve">- Уставом </w:t>
      </w:r>
      <w:proofErr w:type="spellStart"/>
      <w:r>
        <w:rPr>
          <w:sz w:val="23"/>
          <w:szCs w:val="23"/>
        </w:rPr>
        <w:t>Панинского</w:t>
      </w:r>
      <w:proofErr w:type="spellEnd"/>
      <w:r>
        <w:rPr>
          <w:sz w:val="23"/>
          <w:szCs w:val="23"/>
        </w:rPr>
        <w:t xml:space="preserve"> городского поселения Воронежской области (</w:t>
      </w:r>
      <w:proofErr w:type="spellStart"/>
      <w:r>
        <w:rPr>
          <w:sz w:val="23"/>
          <w:szCs w:val="23"/>
        </w:rPr>
        <w:t>Панинский</w:t>
      </w:r>
      <w:proofErr w:type="spellEnd"/>
      <w:r>
        <w:rPr>
          <w:sz w:val="23"/>
          <w:szCs w:val="23"/>
        </w:rPr>
        <w:t xml:space="preserve"> муниципальный вестник «Официально», 2015, № 9, 10 апреля);</w:t>
      </w:r>
    </w:p>
    <w:p w:rsidR="005B4580" w:rsidRDefault="005B4580" w:rsidP="005B4580">
      <w:pPr>
        <w:shd w:val="clear" w:color="auto" w:fill="FFFFFF"/>
        <w:tabs>
          <w:tab w:val="num" w:pos="1080"/>
        </w:tabs>
        <w:adjustRightInd w:val="0"/>
        <w:ind w:firstLine="709"/>
        <w:jc w:val="both"/>
        <w:rPr>
          <w:sz w:val="23"/>
          <w:szCs w:val="23"/>
        </w:rPr>
      </w:pPr>
      <w:r>
        <w:rPr>
          <w:sz w:val="23"/>
          <w:szCs w:val="23"/>
        </w:rPr>
        <w:t xml:space="preserve">- </w:t>
      </w:r>
      <w:r>
        <w:rPr>
          <w:bCs/>
          <w:iCs/>
          <w:sz w:val="23"/>
          <w:szCs w:val="23"/>
        </w:rPr>
        <w:t xml:space="preserve">иными нормативными правовыми актами Российской Федерации, Воронежской области и </w:t>
      </w:r>
      <w:proofErr w:type="spellStart"/>
      <w:r>
        <w:rPr>
          <w:bCs/>
          <w:iCs/>
          <w:sz w:val="23"/>
          <w:szCs w:val="23"/>
        </w:rPr>
        <w:t>Панинского</w:t>
      </w:r>
      <w:proofErr w:type="spellEnd"/>
      <w:r>
        <w:rPr>
          <w:bCs/>
          <w:iCs/>
          <w:sz w:val="23"/>
          <w:szCs w:val="23"/>
        </w:rPr>
        <w:t xml:space="preserve"> городского поселения Воронежской области, регламентирующими правоотношения в сфере предоставления государственных услуг.</w:t>
      </w:r>
    </w:p>
    <w:p w:rsidR="005B4580" w:rsidRDefault="005B4580" w:rsidP="005B4580">
      <w:pPr>
        <w:numPr>
          <w:ilvl w:val="1"/>
          <w:numId w:val="6"/>
        </w:numPr>
        <w:tabs>
          <w:tab w:val="num" w:pos="792"/>
          <w:tab w:val="left" w:pos="1440"/>
          <w:tab w:val="left" w:pos="1560"/>
        </w:tabs>
        <w:ind w:left="0" w:firstLine="709"/>
        <w:jc w:val="both"/>
        <w:rPr>
          <w:sz w:val="23"/>
          <w:szCs w:val="23"/>
        </w:rPr>
      </w:pPr>
      <w:r>
        <w:rPr>
          <w:sz w:val="23"/>
          <w:szCs w:val="23"/>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5B4580" w:rsidRDefault="005B4580" w:rsidP="005B4580">
      <w:pPr>
        <w:autoSpaceDE w:val="0"/>
        <w:autoSpaceDN w:val="0"/>
        <w:adjustRightInd w:val="0"/>
        <w:ind w:firstLine="709"/>
        <w:jc w:val="both"/>
        <w:rPr>
          <w:sz w:val="23"/>
          <w:szCs w:val="23"/>
        </w:rPr>
      </w:pPr>
      <w:r>
        <w:rPr>
          <w:sz w:val="23"/>
          <w:szCs w:val="23"/>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5B4580" w:rsidRDefault="005B4580" w:rsidP="005B4580">
      <w:pPr>
        <w:autoSpaceDE w:val="0"/>
        <w:autoSpaceDN w:val="0"/>
        <w:adjustRightInd w:val="0"/>
        <w:ind w:firstLine="709"/>
        <w:jc w:val="both"/>
        <w:rPr>
          <w:sz w:val="23"/>
          <w:szCs w:val="23"/>
        </w:rPr>
      </w:pPr>
      <w:r>
        <w:rPr>
          <w:sz w:val="23"/>
          <w:szCs w:val="23"/>
        </w:rPr>
        <w:lastRenderedPageBreak/>
        <w:t>Муниципальная услуга предоставляется на основании заявления, поступившего в администрацию или в многофункциональный центр.</w:t>
      </w:r>
    </w:p>
    <w:p w:rsidR="005B4580" w:rsidRDefault="005B4580" w:rsidP="005B4580">
      <w:pPr>
        <w:autoSpaceDE w:val="0"/>
        <w:autoSpaceDN w:val="0"/>
        <w:adjustRightInd w:val="0"/>
        <w:ind w:firstLine="709"/>
        <w:jc w:val="both"/>
        <w:rPr>
          <w:sz w:val="23"/>
          <w:szCs w:val="23"/>
        </w:rPr>
      </w:pPr>
      <w:r>
        <w:rPr>
          <w:sz w:val="23"/>
          <w:szCs w:val="23"/>
        </w:rPr>
        <w:t>Форма заявления приведена в приложении № 1 к настоящему административному регламенту.</w:t>
      </w:r>
    </w:p>
    <w:p w:rsidR="005B4580" w:rsidRDefault="005B4580" w:rsidP="005B4580">
      <w:pPr>
        <w:autoSpaceDE w:val="0"/>
        <w:autoSpaceDN w:val="0"/>
        <w:adjustRightInd w:val="0"/>
        <w:ind w:firstLine="709"/>
        <w:jc w:val="both"/>
        <w:rPr>
          <w:sz w:val="23"/>
          <w:szCs w:val="23"/>
        </w:rPr>
      </w:pPr>
      <w:proofErr w:type="gramStart"/>
      <w:r>
        <w:rPr>
          <w:sz w:val="23"/>
          <w:szCs w:val="23"/>
        </w:rPr>
        <w:t>Заявление представляется заявителем (представителем заявителя) лично в администрацию или многофункциональный центр либо направляется заявителем (представителем заявителя) в администрацию на бумажном носителе посредством почтового отправления с описью вложения и уведомлением о вручении или в форме электронного документа с использованием информационно-телекоммуникационных сетей общего пользования, в том числе Единого портала и (или) Регионального Портала.</w:t>
      </w:r>
      <w:proofErr w:type="gramEnd"/>
    </w:p>
    <w:p w:rsidR="005B4580" w:rsidRDefault="005B4580" w:rsidP="005B4580">
      <w:pPr>
        <w:autoSpaceDE w:val="0"/>
        <w:autoSpaceDN w:val="0"/>
        <w:adjustRightInd w:val="0"/>
        <w:ind w:firstLine="709"/>
        <w:jc w:val="both"/>
        <w:rPr>
          <w:sz w:val="23"/>
          <w:szCs w:val="23"/>
        </w:rPr>
      </w:pPr>
      <w:r>
        <w:rPr>
          <w:sz w:val="23"/>
          <w:szCs w:val="23"/>
        </w:rPr>
        <w:t>Заявление должно быть подписано заявителем либо представителем заявителя.</w:t>
      </w:r>
    </w:p>
    <w:p w:rsidR="005B4580" w:rsidRDefault="005B4580" w:rsidP="005B4580">
      <w:pPr>
        <w:autoSpaceDE w:val="0"/>
        <w:autoSpaceDN w:val="0"/>
        <w:adjustRightInd w:val="0"/>
        <w:ind w:firstLine="709"/>
        <w:jc w:val="both"/>
        <w:rPr>
          <w:sz w:val="23"/>
          <w:szCs w:val="23"/>
        </w:rPr>
      </w:pPr>
      <w:r>
        <w:rPr>
          <w:sz w:val="23"/>
          <w:szCs w:val="23"/>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5B4580" w:rsidRDefault="005B4580" w:rsidP="005B4580">
      <w:pPr>
        <w:autoSpaceDE w:val="0"/>
        <w:autoSpaceDN w:val="0"/>
        <w:adjustRightInd w:val="0"/>
        <w:ind w:firstLine="709"/>
        <w:jc w:val="both"/>
        <w:rPr>
          <w:sz w:val="23"/>
          <w:szCs w:val="23"/>
        </w:rPr>
      </w:pPr>
      <w:r>
        <w:rPr>
          <w:sz w:val="23"/>
          <w:szCs w:val="23"/>
        </w:rPr>
        <w:t>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w:t>
      </w:r>
    </w:p>
    <w:p w:rsidR="005B4580" w:rsidRDefault="005B4580" w:rsidP="005B4580">
      <w:pPr>
        <w:autoSpaceDE w:val="0"/>
        <w:autoSpaceDN w:val="0"/>
        <w:adjustRightInd w:val="0"/>
        <w:ind w:firstLine="709"/>
        <w:jc w:val="both"/>
        <w:rPr>
          <w:sz w:val="23"/>
          <w:szCs w:val="23"/>
        </w:rPr>
      </w:pPr>
      <w:r>
        <w:rPr>
          <w:sz w:val="23"/>
          <w:szCs w:val="23"/>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5B4580" w:rsidRDefault="005B4580" w:rsidP="005B4580">
      <w:pPr>
        <w:autoSpaceDE w:val="0"/>
        <w:autoSpaceDN w:val="0"/>
        <w:adjustRightInd w:val="0"/>
        <w:ind w:firstLine="709"/>
        <w:jc w:val="both"/>
        <w:rPr>
          <w:sz w:val="23"/>
          <w:szCs w:val="23"/>
        </w:rPr>
      </w:pPr>
      <w:r>
        <w:rPr>
          <w:sz w:val="23"/>
          <w:szCs w:val="23"/>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5B4580" w:rsidRDefault="005B4580" w:rsidP="005B4580">
      <w:pPr>
        <w:autoSpaceDE w:val="0"/>
        <w:autoSpaceDN w:val="0"/>
        <w:adjustRightInd w:val="0"/>
        <w:ind w:firstLine="709"/>
        <w:jc w:val="both"/>
        <w:rPr>
          <w:sz w:val="23"/>
          <w:szCs w:val="23"/>
        </w:rPr>
      </w:pPr>
      <w:proofErr w:type="gramStart"/>
      <w:r>
        <w:rPr>
          <w:sz w:val="23"/>
          <w:szCs w:val="23"/>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roofErr w:type="gramEnd"/>
    </w:p>
    <w:p w:rsidR="005B4580" w:rsidRDefault="005B4580" w:rsidP="005B4580">
      <w:pPr>
        <w:autoSpaceDE w:val="0"/>
        <w:autoSpaceDN w:val="0"/>
        <w:adjustRightInd w:val="0"/>
        <w:ind w:firstLine="709"/>
        <w:jc w:val="both"/>
        <w:rPr>
          <w:sz w:val="23"/>
          <w:szCs w:val="23"/>
        </w:rPr>
      </w:pPr>
      <w:r>
        <w:rPr>
          <w:sz w:val="23"/>
          <w:szCs w:val="23"/>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5B4580" w:rsidRDefault="005B4580" w:rsidP="005B4580">
      <w:pPr>
        <w:pStyle w:val="ConsPlusNormal0"/>
        <w:ind w:firstLine="709"/>
        <w:jc w:val="both"/>
        <w:rPr>
          <w:rFonts w:ascii="Times New Roman" w:hAnsi="Times New Roman" w:cs="Times New Roman"/>
          <w:sz w:val="23"/>
          <w:szCs w:val="23"/>
        </w:rPr>
      </w:pPr>
      <w:r>
        <w:rPr>
          <w:rFonts w:ascii="Times New Roman" w:hAnsi="Times New Roman" w:cs="Times New Roman"/>
          <w:sz w:val="23"/>
          <w:szCs w:val="23"/>
        </w:rPr>
        <w:t xml:space="preserve">- правоустанавливающие и (или) </w:t>
      </w:r>
      <w:proofErr w:type="spellStart"/>
      <w:r>
        <w:rPr>
          <w:rFonts w:ascii="Times New Roman" w:hAnsi="Times New Roman" w:cs="Times New Roman"/>
          <w:sz w:val="23"/>
          <w:szCs w:val="23"/>
        </w:rPr>
        <w:t>правоудостоверяющие</w:t>
      </w:r>
      <w:proofErr w:type="spellEnd"/>
      <w:r>
        <w:rPr>
          <w:rFonts w:ascii="Times New Roman" w:hAnsi="Times New Roman" w:cs="Times New Roman"/>
          <w:sz w:val="23"/>
          <w:szCs w:val="23"/>
        </w:rPr>
        <w:t xml:space="preserve"> документы на объект (объекты) адресации;</w:t>
      </w:r>
    </w:p>
    <w:p w:rsidR="005B4580" w:rsidRDefault="005B4580" w:rsidP="005B4580">
      <w:pPr>
        <w:jc w:val="both"/>
        <w:rPr>
          <w:sz w:val="23"/>
          <w:szCs w:val="23"/>
        </w:rPr>
      </w:pPr>
      <w:r>
        <w:rPr>
          <w:sz w:val="23"/>
          <w:szCs w:val="23"/>
          <w:lang w:eastAsia="ar-SA"/>
        </w:rPr>
        <w:tab/>
      </w:r>
      <w:r>
        <w:rPr>
          <w:sz w:val="23"/>
          <w:szCs w:val="23"/>
        </w:rPr>
        <w:t>-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5B4580" w:rsidRDefault="005B4580" w:rsidP="005B4580">
      <w:pPr>
        <w:ind w:firstLine="709"/>
        <w:jc w:val="both"/>
        <w:rPr>
          <w:sz w:val="23"/>
          <w:szCs w:val="23"/>
          <w:lang w:eastAsia="ar-SA"/>
        </w:rPr>
      </w:pPr>
      <w:r>
        <w:rPr>
          <w:sz w:val="23"/>
          <w:szCs w:val="23"/>
          <w:lang w:eastAsia="ar-SA"/>
        </w:rPr>
        <w:t>- кадастровый паспорт объекта адресации (в случае присвоения адреса объекту адресации, поставленному на кадастровый учет);</w:t>
      </w:r>
    </w:p>
    <w:p w:rsidR="005B4580" w:rsidRDefault="005B4580" w:rsidP="005B4580">
      <w:pPr>
        <w:ind w:firstLine="709"/>
        <w:jc w:val="both"/>
        <w:rPr>
          <w:sz w:val="23"/>
          <w:szCs w:val="23"/>
          <w:lang w:eastAsia="ar-SA"/>
        </w:rPr>
      </w:pPr>
      <w:r>
        <w:rPr>
          <w:sz w:val="23"/>
          <w:szCs w:val="23"/>
          <w:lang w:eastAsia="ar-SA"/>
        </w:rPr>
        <w:t>- кадастровая выписка об объекте недвижимости, который снят с учета (в случае аннулирования адреса объекта адресации при прекращении существования объекта адресации);</w:t>
      </w:r>
    </w:p>
    <w:p w:rsidR="005B4580" w:rsidRDefault="005B4580" w:rsidP="005B4580">
      <w:pPr>
        <w:ind w:firstLine="709"/>
        <w:jc w:val="both"/>
        <w:rPr>
          <w:sz w:val="23"/>
          <w:szCs w:val="23"/>
          <w:lang w:eastAsia="ar-SA"/>
        </w:rPr>
      </w:pPr>
      <w:r>
        <w:rPr>
          <w:sz w:val="23"/>
          <w:szCs w:val="23"/>
          <w:lang w:eastAsia="ar-SA"/>
        </w:rPr>
        <w:t>- 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 при отказе в осуществлении кадастрового учета объекта адресации);</w:t>
      </w:r>
    </w:p>
    <w:p w:rsidR="005B4580" w:rsidRDefault="005B4580" w:rsidP="005B4580">
      <w:pPr>
        <w:pStyle w:val="ConsPlusNormal0"/>
        <w:ind w:firstLine="709"/>
        <w:jc w:val="both"/>
        <w:rPr>
          <w:rFonts w:ascii="Times New Roman" w:hAnsi="Times New Roman" w:cs="Times New Roman"/>
          <w:sz w:val="23"/>
          <w:szCs w:val="23"/>
        </w:rPr>
      </w:pPr>
      <w:r>
        <w:rPr>
          <w:rFonts w:ascii="Times New Roman" w:hAnsi="Times New Roman" w:cs="Times New Roman"/>
          <w:sz w:val="23"/>
          <w:szCs w:val="23"/>
        </w:rPr>
        <w:t>-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5B4580" w:rsidRDefault="005B4580" w:rsidP="005B4580">
      <w:pPr>
        <w:pStyle w:val="ConsPlusNormal0"/>
        <w:ind w:firstLine="709"/>
        <w:jc w:val="both"/>
        <w:rPr>
          <w:rFonts w:ascii="Times New Roman" w:hAnsi="Times New Roman" w:cs="Times New Roman"/>
          <w:sz w:val="23"/>
          <w:szCs w:val="23"/>
        </w:rPr>
      </w:pPr>
      <w:r>
        <w:rPr>
          <w:rFonts w:ascii="Times New Roman" w:hAnsi="Times New Roman" w:cs="Times New Roman"/>
          <w:sz w:val="23"/>
          <w:szCs w:val="23"/>
        </w:rPr>
        <w:t>-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5B4580" w:rsidRDefault="005B4580" w:rsidP="005B4580">
      <w:pPr>
        <w:pStyle w:val="ConsPlusNormal0"/>
        <w:ind w:firstLine="709"/>
        <w:jc w:val="both"/>
        <w:rPr>
          <w:rFonts w:ascii="Times New Roman" w:hAnsi="Times New Roman" w:cs="Times New Roman"/>
          <w:sz w:val="23"/>
          <w:szCs w:val="23"/>
        </w:rPr>
      </w:pPr>
      <w:r>
        <w:rPr>
          <w:rFonts w:ascii="Times New Roman" w:hAnsi="Times New Roman" w:cs="Times New Roman"/>
          <w:sz w:val="23"/>
          <w:szCs w:val="23"/>
        </w:rPr>
        <w:t xml:space="preserve">-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w:t>
      </w:r>
      <w:r>
        <w:rPr>
          <w:rFonts w:ascii="Times New Roman" w:hAnsi="Times New Roman" w:cs="Times New Roman"/>
          <w:sz w:val="23"/>
          <w:szCs w:val="23"/>
        </w:rPr>
        <w:lastRenderedPageBreak/>
        <w:t>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5B4580" w:rsidRDefault="005B4580" w:rsidP="005B4580">
      <w:pPr>
        <w:pStyle w:val="ConsPlusNormal0"/>
        <w:ind w:firstLine="709"/>
        <w:jc w:val="both"/>
        <w:rPr>
          <w:rFonts w:ascii="Times New Roman" w:hAnsi="Times New Roman" w:cs="Times New Roman"/>
          <w:sz w:val="23"/>
          <w:szCs w:val="23"/>
        </w:rPr>
      </w:pPr>
      <w:r>
        <w:rPr>
          <w:rFonts w:ascii="Times New Roman" w:hAnsi="Times New Roman" w:cs="Times New Roman"/>
          <w:sz w:val="23"/>
          <w:szCs w:val="23"/>
        </w:rPr>
        <w:t>-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5B4580" w:rsidRDefault="005B4580" w:rsidP="005B4580">
      <w:pPr>
        <w:ind w:firstLine="709"/>
        <w:jc w:val="both"/>
        <w:rPr>
          <w:sz w:val="23"/>
          <w:szCs w:val="23"/>
          <w:lang w:eastAsia="ar-SA"/>
        </w:rPr>
      </w:pPr>
      <w:r>
        <w:rPr>
          <w:sz w:val="23"/>
          <w:szCs w:val="23"/>
          <w:lang w:eastAsia="ar-SA"/>
        </w:rPr>
        <w:t>Заявители (представители заявителя) при подаче заявления вправе приложить к нему вышеуказанные документы,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5B4580" w:rsidRDefault="005B4580" w:rsidP="005B4580">
      <w:pPr>
        <w:ind w:firstLine="709"/>
        <w:jc w:val="both"/>
        <w:rPr>
          <w:sz w:val="23"/>
          <w:szCs w:val="23"/>
          <w:lang w:eastAsia="ar-SA"/>
        </w:rPr>
      </w:pPr>
      <w:r>
        <w:rPr>
          <w:sz w:val="23"/>
          <w:szCs w:val="23"/>
          <w:lang w:eastAsia="ar-SA"/>
        </w:rPr>
        <w:t>Копии документов, прилагаемых к заявлению, должны быть заверены в установленном законодательством Российской Федерации порядке, кроме случаев, когда заявитель лично представляет  в администрацию или многофункциональный центр соответствующий документ в подлиннике для сверки.</w:t>
      </w:r>
    </w:p>
    <w:p w:rsidR="005B4580" w:rsidRDefault="005B4580" w:rsidP="005B4580">
      <w:pPr>
        <w:ind w:firstLine="709"/>
        <w:jc w:val="both"/>
        <w:rPr>
          <w:sz w:val="23"/>
          <w:szCs w:val="23"/>
          <w:lang w:eastAsia="ar-SA"/>
        </w:rPr>
      </w:pPr>
      <w:r>
        <w:rPr>
          <w:sz w:val="23"/>
          <w:szCs w:val="23"/>
          <w:lang w:eastAsia="ar-SA"/>
        </w:rPr>
        <w:t>При направлении заявления и прилагаемых к нему документов в электронном виде документы удостоверяются заявителем (представителем заявителя) с использованием усиленной квалифицированной электронной подписи.</w:t>
      </w:r>
    </w:p>
    <w:p w:rsidR="005B4580" w:rsidRDefault="005B4580" w:rsidP="005B4580">
      <w:pPr>
        <w:autoSpaceDE w:val="0"/>
        <w:autoSpaceDN w:val="0"/>
        <w:adjustRightInd w:val="0"/>
        <w:ind w:firstLine="709"/>
        <w:jc w:val="both"/>
        <w:rPr>
          <w:sz w:val="23"/>
          <w:szCs w:val="23"/>
        </w:rPr>
      </w:pPr>
      <w:r>
        <w:rPr>
          <w:sz w:val="23"/>
          <w:szCs w:val="23"/>
        </w:rPr>
        <w:t>Непредставление заявителем указанных документов не является основанием для отказа заявителю в предоставлении услуги.</w:t>
      </w:r>
    </w:p>
    <w:p w:rsidR="005B4580" w:rsidRDefault="005B4580" w:rsidP="005B4580">
      <w:pPr>
        <w:autoSpaceDE w:val="0"/>
        <w:autoSpaceDN w:val="0"/>
        <w:adjustRightInd w:val="0"/>
        <w:ind w:firstLine="709"/>
        <w:jc w:val="both"/>
        <w:rPr>
          <w:sz w:val="23"/>
          <w:szCs w:val="23"/>
        </w:rPr>
      </w:pPr>
      <w:r>
        <w:rPr>
          <w:sz w:val="23"/>
          <w:szCs w:val="23"/>
        </w:rPr>
        <w:t>Запрещается требовать от заявителя:</w:t>
      </w:r>
    </w:p>
    <w:p w:rsidR="005B4580" w:rsidRDefault="005B4580" w:rsidP="005B4580">
      <w:pPr>
        <w:pStyle w:val="ConsPlusNormal0"/>
        <w:ind w:firstLine="709"/>
        <w:jc w:val="both"/>
        <w:rPr>
          <w:rFonts w:ascii="Times New Roman" w:hAnsi="Times New Roman" w:cs="Times New Roman"/>
          <w:sz w:val="23"/>
          <w:szCs w:val="23"/>
        </w:rPr>
      </w:pPr>
      <w:r>
        <w:rPr>
          <w:rFonts w:ascii="Times New Roman" w:hAnsi="Times New Roman" w:cs="Times New Roman"/>
          <w:sz w:val="23"/>
          <w:szCs w:val="23"/>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B4580" w:rsidRDefault="005B4580" w:rsidP="005B4580">
      <w:pPr>
        <w:autoSpaceDE w:val="0"/>
        <w:autoSpaceDN w:val="0"/>
        <w:adjustRightInd w:val="0"/>
        <w:ind w:firstLine="709"/>
        <w:jc w:val="both"/>
        <w:rPr>
          <w:sz w:val="23"/>
          <w:szCs w:val="23"/>
        </w:rPr>
      </w:pPr>
      <w:proofErr w:type="gramStart"/>
      <w:r>
        <w:rPr>
          <w:sz w:val="23"/>
          <w:szCs w:val="23"/>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w:t>
      </w:r>
      <w:proofErr w:type="spellStart"/>
      <w:r>
        <w:rPr>
          <w:sz w:val="23"/>
          <w:szCs w:val="23"/>
        </w:rPr>
        <w:t>Панинского</w:t>
      </w:r>
      <w:proofErr w:type="spellEnd"/>
      <w:r>
        <w:rPr>
          <w:sz w:val="23"/>
          <w:szCs w:val="23"/>
        </w:rPr>
        <w:t xml:space="preserve"> городского поселения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w:t>
      </w:r>
      <w:proofErr w:type="gramEnd"/>
      <w:r>
        <w:rPr>
          <w:sz w:val="23"/>
          <w:szCs w:val="23"/>
        </w:rPr>
        <w:t xml:space="preserve"> закона от 27.07.2010 № 210-ФЗ «Об организации предоставления государственных и муниципальных услуг».</w:t>
      </w:r>
    </w:p>
    <w:p w:rsidR="005B4580" w:rsidRDefault="005B4580" w:rsidP="005B4580">
      <w:pPr>
        <w:autoSpaceDE w:val="0"/>
        <w:autoSpaceDN w:val="0"/>
        <w:adjustRightInd w:val="0"/>
        <w:ind w:firstLine="709"/>
        <w:jc w:val="both"/>
        <w:rPr>
          <w:sz w:val="23"/>
          <w:szCs w:val="23"/>
        </w:rPr>
      </w:pPr>
      <w:r>
        <w:rPr>
          <w:sz w:val="23"/>
          <w:szCs w:val="23"/>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5B4580" w:rsidRDefault="005B4580" w:rsidP="005B4580">
      <w:pPr>
        <w:tabs>
          <w:tab w:val="left" w:pos="1260"/>
          <w:tab w:val="left" w:pos="1560"/>
        </w:tabs>
        <w:ind w:firstLine="709"/>
        <w:jc w:val="both"/>
        <w:rPr>
          <w:sz w:val="23"/>
          <w:szCs w:val="23"/>
        </w:rPr>
      </w:pPr>
      <w:r>
        <w:rPr>
          <w:sz w:val="23"/>
          <w:szCs w:val="23"/>
        </w:rPr>
        <w:t xml:space="preserve">- проведение кадастровых работ в целях выдачи межевого плана, представление технического плана, акта обследования. </w:t>
      </w:r>
    </w:p>
    <w:p w:rsidR="005B4580" w:rsidRDefault="005B4580" w:rsidP="005B4580">
      <w:pPr>
        <w:tabs>
          <w:tab w:val="left" w:pos="1260"/>
          <w:tab w:val="left" w:pos="1560"/>
        </w:tabs>
        <w:ind w:firstLine="709"/>
        <w:jc w:val="both"/>
        <w:rPr>
          <w:sz w:val="23"/>
          <w:szCs w:val="23"/>
        </w:rPr>
      </w:pPr>
      <w:r>
        <w:rPr>
          <w:sz w:val="23"/>
          <w:szCs w:val="23"/>
        </w:rPr>
        <w:t>2.7. Исчерпывающий перечень оснований для отказа в приеме документов, необходимых  для предоставления муниципальной услуги:</w:t>
      </w:r>
    </w:p>
    <w:p w:rsidR="005B4580" w:rsidRDefault="005B4580" w:rsidP="005B4580">
      <w:pPr>
        <w:tabs>
          <w:tab w:val="left" w:pos="1260"/>
          <w:tab w:val="left" w:pos="1560"/>
        </w:tabs>
        <w:ind w:firstLine="709"/>
        <w:jc w:val="both"/>
        <w:rPr>
          <w:sz w:val="23"/>
          <w:szCs w:val="23"/>
        </w:rPr>
      </w:pPr>
      <w:r>
        <w:rPr>
          <w:sz w:val="23"/>
          <w:szCs w:val="23"/>
        </w:rPr>
        <w:t xml:space="preserve"> Перечень оснований для отказа в приеме документов, необходимых для предоставления муниципальной услуги:</w:t>
      </w:r>
    </w:p>
    <w:p w:rsidR="005B4580" w:rsidRDefault="005B4580" w:rsidP="005B4580">
      <w:pPr>
        <w:tabs>
          <w:tab w:val="num" w:pos="792"/>
          <w:tab w:val="left" w:pos="1440"/>
          <w:tab w:val="left" w:pos="1560"/>
        </w:tabs>
        <w:ind w:firstLine="709"/>
        <w:jc w:val="both"/>
        <w:rPr>
          <w:sz w:val="23"/>
          <w:szCs w:val="23"/>
        </w:rPr>
      </w:pPr>
      <w:r>
        <w:rPr>
          <w:sz w:val="23"/>
          <w:szCs w:val="23"/>
        </w:rPr>
        <w:t>- заявление не соответствует установленной форме, не поддается прочтению или содержит неоговоренные заявителем зачеркивания, исправления, подчистки.</w:t>
      </w:r>
    </w:p>
    <w:p w:rsidR="005B4580" w:rsidRDefault="005B4580" w:rsidP="005B4580">
      <w:pPr>
        <w:numPr>
          <w:ilvl w:val="1"/>
          <w:numId w:val="8"/>
        </w:numPr>
        <w:tabs>
          <w:tab w:val="left" w:pos="1440"/>
          <w:tab w:val="left" w:pos="1560"/>
        </w:tabs>
        <w:ind w:left="0" w:firstLine="709"/>
        <w:jc w:val="both"/>
        <w:rPr>
          <w:sz w:val="23"/>
          <w:szCs w:val="23"/>
        </w:rPr>
      </w:pPr>
      <w:r>
        <w:rPr>
          <w:sz w:val="23"/>
          <w:szCs w:val="23"/>
        </w:rPr>
        <w:t>Исчерпывающий перечень оснований для отказа в предоставлении муниципальной услуги.</w:t>
      </w:r>
    </w:p>
    <w:p w:rsidR="005B4580" w:rsidRDefault="005B4580" w:rsidP="005B4580">
      <w:pPr>
        <w:autoSpaceDE w:val="0"/>
        <w:autoSpaceDN w:val="0"/>
        <w:adjustRightInd w:val="0"/>
        <w:ind w:firstLine="709"/>
        <w:jc w:val="both"/>
        <w:rPr>
          <w:sz w:val="23"/>
          <w:szCs w:val="23"/>
        </w:rPr>
      </w:pPr>
      <w:r>
        <w:rPr>
          <w:sz w:val="23"/>
          <w:szCs w:val="23"/>
        </w:rPr>
        <w:t>Основанием для отказа в предоставлении муниципальной услуги является:</w:t>
      </w:r>
    </w:p>
    <w:p w:rsidR="005B4580" w:rsidRDefault="005B4580" w:rsidP="005B4580">
      <w:pPr>
        <w:tabs>
          <w:tab w:val="left" w:pos="1440"/>
          <w:tab w:val="left" w:pos="1560"/>
        </w:tabs>
        <w:ind w:firstLine="709"/>
        <w:jc w:val="both"/>
        <w:rPr>
          <w:sz w:val="23"/>
          <w:szCs w:val="23"/>
        </w:rPr>
      </w:pPr>
      <w:r>
        <w:rPr>
          <w:sz w:val="23"/>
          <w:szCs w:val="23"/>
        </w:rPr>
        <w:t>-  с заявлением о присвоении объекту адресации адреса обратилось лицо, не указанное в пункте 1.2  настоящего административного регламента;</w:t>
      </w:r>
    </w:p>
    <w:p w:rsidR="005B4580" w:rsidRDefault="005B4580" w:rsidP="005B4580">
      <w:pPr>
        <w:tabs>
          <w:tab w:val="left" w:pos="1440"/>
          <w:tab w:val="left" w:pos="1560"/>
        </w:tabs>
        <w:ind w:firstLine="709"/>
        <w:jc w:val="both"/>
        <w:rPr>
          <w:sz w:val="23"/>
          <w:szCs w:val="23"/>
        </w:rPr>
      </w:pPr>
      <w:r>
        <w:rPr>
          <w:sz w:val="23"/>
          <w:szCs w:val="23"/>
        </w:rPr>
        <w:t xml:space="preserve">-   ответ на межведомственный запрос свидетельствует об отсутствии документа и (или) информации, </w:t>
      </w:r>
      <w:proofErr w:type="gramStart"/>
      <w:r>
        <w:rPr>
          <w:sz w:val="23"/>
          <w:szCs w:val="23"/>
        </w:rPr>
        <w:t>необходимых</w:t>
      </w:r>
      <w:proofErr w:type="gramEnd"/>
      <w:r>
        <w:rPr>
          <w:sz w:val="23"/>
          <w:szCs w:val="23"/>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5B4580" w:rsidRDefault="005B4580" w:rsidP="005B4580">
      <w:pPr>
        <w:tabs>
          <w:tab w:val="left" w:pos="1440"/>
          <w:tab w:val="left" w:pos="1560"/>
        </w:tabs>
        <w:ind w:firstLine="709"/>
        <w:jc w:val="both"/>
        <w:rPr>
          <w:sz w:val="23"/>
          <w:szCs w:val="23"/>
        </w:rPr>
      </w:pPr>
      <w:r>
        <w:rPr>
          <w:sz w:val="23"/>
          <w:szCs w:val="23"/>
        </w:rPr>
        <w:t xml:space="preserve">-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w:t>
      </w:r>
      <w:r>
        <w:rPr>
          <w:sz w:val="23"/>
          <w:szCs w:val="23"/>
        </w:rPr>
        <w:lastRenderedPageBreak/>
        <w:t>заявителя), выданы с нарушением порядка, установленного законодательством Российской Федерации;</w:t>
      </w:r>
    </w:p>
    <w:p w:rsidR="005B4580" w:rsidRDefault="005B4580" w:rsidP="005B4580">
      <w:pPr>
        <w:tabs>
          <w:tab w:val="num" w:pos="1155"/>
          <w:tab w:val="left" w:pos="1440"/>
          <w:tab w:val="left" w:pos="1560"/>
        </w:tabs>
        <w:ind w:firstLine="709"/>
        <w:jc w:val="both"/>
        <w:rPr>
          <w:sz w:val="23"/>
          <w:szCs w:val="23"/>
        </w:rPr>
      </w:pPr>
      <w:r>
        <w:rPr>
          <w:sz w:val="23"/>
          <w:szCs w:val="23"/>
        </w:rPr>
        <w:t xml:space="preserve">- отсутствуют случаи и условия для присвоения объекту адресации адреса или аннулирования его адреса, указанные в пунктах 5, 8 - 11 и 14 - 18 Правил присвоения, изменения и аннулирования адресов, утвержденных постановлением правительства РФ от 19.11.2014 № 1221. </w:t>
      </w:r>
    </w:p>
    <w:p w:rsidR="005B4580" w:rsidRDefault="005B4580" w:rsidP="005B4580">
      <w:pPr>
        <w:tabs>
          <w:tab w:val="num" w:pos="1155"/>
          <w:tab w:val="left" w:pos="1440"/>
          <w:tab w:val="left" w:pos="1560"/>
        </w:tabs>
        <w:ind w:firstLine="709"/>
        <w:jc w:val="both"/>
        <w:rPr>
          <w:sz w:val="23"/>
          <w:szCs w:val="23"/>
        </w:rPr>
      </w:pPr>
      <w:r>
        <w:rPr>
          <w:sz w:val="23"/>
          <w:szCs w:val="23"/>
        </w:rPr>
        <w:t>2.9. Размер платы, взимаемой с заявителя при предоставлении муниципальной услуги.</w:t>
      </w:r>
    </w:p>
    <w:p w:rsidR="005B4580" w:rsidRDefault="005B4580" w:rsidP="005B4580">
      <w:pPr>
        <w:tabs>
          <w:tab w:val="num" w:pos="792"/>
          <w:tab w:val="left" w:pos="1440"/>
          <w:tab w:val="left" w:pos="1560"/>
        </w:tabs>
        <w:ind w:firstLine="709"/>
        <w:jc w:val="both"/>
        <w:rPr>
          <w:sz w:val="23"/>
          <w:szCs w:val="23"/>
        </w:rPr>
      </w:pPr>
      <w:r>
        <w:rPr>
          <w:sz w:val="23"/>
          <w:szCs w:val="23"/>
        </w:rPr>
        <w:t xml:space="preserve">Муниципальная услуга предоставляется на безвозмездной основе. </w:t>
      </w:r>
    </w:p>
    <w:p w:rsidR="005B4580" w:rsidRDefault="005B4580" w:rsidP="005B4580">
      <w:pPr>
        <w:numPr>
          <w:ilvl w:val="1"/>
          <w:numId w:val="10"/>
        </w:numPr>
        <w:tabs>
          <w:tab w:val="num" w:pos="1155"/>
          <w:tab w:val="left" w:pos="1440"/>
          <w:tab w:val="left" w:pos="1560"/>
        </w:tabs>
        <w:ind w:left="0" w:firstLine="709"/>
        <w:jc w:val="both"/>
        <w:rPr>
          <w:sz w:val="23"/>
          <w:szCs w:val="23"/>
        </w:rPr>
      </w:pPr>
      <w:r>
        <w:rPr>
          <w:sz w:val="23"/>
          <w:szCs w:val="23"/>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B4580" w:rsidRDefault="005B4580" w:rsidP="005B4580">
      <w:pPr>
        <w:autoSpaceDE w:val="0"/>
        <w:autoSpaceDN w:val="0"/>
        <w:adjustRightInd w:val="0"/>
        <w:ind w:firstLine="709"/>
        <w:jc w:val="both"/>
        <w:rPr>
          <w:sz w:val="23"/>
          <w:szCs w:val="23"/>
        </w:rPr>
      </w:pPr>
      <w:r>
        <w:rPr>
          <w:sz w:val="23"/>
          <w:szCs w:val="23"/>
        </w:rPr>
        <w:t>Максимальный срок ожидания в очереди при подаче запроса о предоставлении муниципальной услуги не должен превышать 15 минут.</w:t>
      </w:r>
    </w:p>
    <w:p w:rsidR="005B4580" w:rsidRDefault="005B4580" w:rsidP="005B4580">
      <w:pPr>
        <w:autoSpaceDE w:val="0"/>
        <w:autoSpaceDN w:val="0"/>
        <w:adjustRightInd w:val="0"/>
        <w:ind w:firstLine="709"/>
        <w:jc w:val="both"/>
        <w:rPr>
          <w:sz w:val="23"/>
          <w:szCs w:val="23"/>
        </w:rPr>
      </w:pPr>
      <w:r>
        <w:rPr>
          <w:sz w:val="23"/>
          <w:szCs w:val="23"/>
        </w:rPr>
        <w:t>Максимальный срок ожидания в очереди при получении результата предоставления муниципальной услуги не должен превышать 15 минут.</w:t>
      </w:r>
    </w:p>
    <w:p w:rsidR="005B4580" w:rsidRDefault="005B4580" w:rsidP="005B4580">
      <w:pPr>
        <w:numPr>
          <w:ilvl w:val="1"/>
          <w:numId w:val="10"/>
        </w:numPr>
        <w:tabs>
          <w:tab w:val="num" w:pos="1155"/>
          <w:tab w:val="left" w:pos="1560"/>
        </w:tabs>
        <w:ind w:left="0" w:firstLine="709"/>
        <w:jc w:val="both"/>
        <w:rPr>
          <w:sz w:val="23"/>
          <w:szCs w:val="23"/>
        </w:rPr>
      </w:pPr>
      <w:r>
        <w:rPr>
          <w:sz w:val="23"/>
          <w:szCs w:val="23"/>
        </w:rPr>
        <w:t>Срок регистрации запроса заявителя о предоставлении муниципальной услуги.</w:t>
      </w:r>
    </w:p>
    <w:p w:rsidR="005B4580" w:rsidRDefault="005B4580" w:rsidP="005B4580">
      <w:pPr>
        <w:tabs>
          <w:tab w:val="num" w:pos="1155"/>
          <w:tab w:val="left" w:pos="1560"/>
        </w:tabs>
        <w:ind w:firstLine="709"/>
        <w:jc w:val="both"/>
        <w:rPr>
          <w:sz w:val="23"/>
          <w:szCs w:val="23"/>
        </w:rPr>
      </w:pPr>
      <w:r>
        <w:rPr>
          <w:sz w:val="23"/>
          <w:szCs w:val="23"/>
        </w:rPr>
        <w:t xml:space="preserve">Регистрация запроса заявителя о предоставлении муниципальной услуги осуществляется в течение 1 рабочего дня с момента поступления заявления. </w:t>
      </w:r>
    </w:p>
    <w:p w:rsidR="005B4580" w:rsidRDefault="005B4580" w:rsidP="005B4580">
      <w:pPr>
        <w:numPr>
          <w:ilvl w:val="1"/>
          <w:numId w:val="10"/>
        </w:numPr>
        <w:tabs>
          <w:tab w:val="num" w:pos="1155"/>
          <w:tab w:val="left" w:pos="1560"/>
        </w:tabs>
        <w:ind w:left="0" w:firstLine="709"/>
        <w:jc w:val="both"/>
        <w:rPr>
          <w:sz w:val="23"/>
          <w:szCs w:val="23"/>
        </w:rPr>
      </w:pPr>
      <w:r>
        <w:rPr>
          <w:sz w:val="23"/>
          <w:szCs w:val="23"/>
        </w:rPr>
        <w:t>Требования к помещениям, в которых предоставляется муниципальная услуга.</w:t>
      </w:r>
    </w:p>
    <w:p w:rsidR="005B4580" w:rsidRDefault="005B4580" w:rsidP="005B4580">
      <w:pPr>
        <w:numPr>
          <w:ilvl w:val="2"/>
          <w:numId w:val="10"/>
        </w:numPr>
        <w:autoSpaceDE w:val="0"/>
        <w:autoSpaceDN w:val="0"/>
        <w:adjustRightInd w:val="0"/>
        <w:ind w:left="0" w:firstLine="709"/>
        <w:jc w:val="both"/>
        <w:rPr>
          <w:sz w:val="23"/>
          <w:szCs w:val="23"/>
        </w:rPr>
      </w:pPr>
      <w:r>
        <w:rPr>
          <w:sz w:val="23"/>
          <w:szCs w:val="23"/>
        </w:rPr>
        <w:t>Прием граждан осуществляется в специально выделенных для предоставления муниципальных услуг помещениях.</w:t>
      </w:r>
    </w:p>
    <w:p w:rsidR="005B4580" w:rsidRDefault="005B4580" w:rsidP="005B4580">
      <w:pPr>
        <w:autoSpaceDE w:val="0"/>
        <w:autoSpaceDN w:val="0"/>
        <w:adjustRightInd w:val="0"/>
        <w:ind w:firstLine="709"/>
        <w:jc w:val="both"/>
        <w:rPr>
          <w:sz w:val="23"/>
          <w:szCs w:val="23"/>
        </w:rPr>
      </w:pPr>
      <w:r>
        <w:rPr>
          <w:sz w:val="23"/>
          <w:szCs w:val="23"/>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5B4580" w:rsidRDefault="005B4580" w:rsidP="005B4580">
      <w:pPr>
        <w:autoSpaceDE w:val="0"/>
        <w:autoSpaceDN w:val="0"/>
        <w:adjustRightInd w:val="0"/>
        <w:ind w:firstLine="709"/>
        <w:jc w:val="both"/>
        <w:rPr>
          <w:sz w:val="23"/>
          <w:szCs w:val="23"/>
        </w:rPr>
      </w:pPr>
      <w:r>
        <w:rPr>
          <w:sz w:val="23"/>
          <w:szCs w:val="23"/>
        </w:rPr>
        <w:t>У входа в каждое помещение размещается табличка с наименованием помещения (зал ожидания, приема/выдачи документов и т.д.).</w:t>
      </w:r>
    </w:p>
    <w:p w:rsidR="005B4580" w:rsidRDefault="005B4580" w:rsidP="005B4580">
      <w:pPr>
        <w:numPr>
          <w:ilvl w:val="2"/>
          <w:numId w:val="12"/>
        </w:numPr>
        <w:autoSpaceDE w:val="0"/>
        <w:autoSpaceDN w:val="0"/>
        <w:adjustRightInd w:val="0"/>
        <w:ind w:left="0" w:firstLine="709"/>
        <w:jc w:val="both"/>
        <w:rPr>
          <w:sz w:val="23"/>
          <w:szCs w:val="23"/>
        </w:rPr>
      </w:pPr>
      <w:r>
        <w:rPr>
          <w:sz w:val="23"/>
          <w:szCs w:val="23"/>
        </w:rPr>
        <w:t xml:space="preserve"> 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5B4580" w:rsidRDefault="005B4580" w:rsidP="005B4580">
      <w:pPr>
        <w:autoSpaceDE w:val="0"/>
        <w:autoSpaceDN w:val="0"/>
        <w:adjustRightInd w:val="0"/>
        <w:ind w:firstLine="709"/>
        <w:jc w:val="both"/>
        <w:rPr>
          <w:sz w:val="23"/>
          <w:szCs w:val="23"/>
        </w:rPr>
      </w:pPr>
      <w:r>
        <w:rPr>
          <w:sz w:val="23"/>
          <w:szCs w:val="23"/>
        </w:rPr>
        <w:t>Доступ заявителей к парковочным местам является бесплатным.</w:t>
      </w:r>
    </w:p>
    <w:p w:rsidR="005B4580" w:rsidRDefault="005B4580" w:rsidP="005B4580">
      <w:pPr>
        <w:numPr>
          <w:ilvl w:val="2"/>
          <w:numId w:val="12"/>
        </w:numPr>
        <w:autoSpaceDE w:val="0"/>
        <w:autoSpaceDN w:val="0"/>
        <w:adjustRightInd w:val="0"/>
        <w:ind w:left="0" w:firstLine="709"/>
        <w:jc w:val="both"/>
        <w:rPr>
          <w:sz w:val="23"/>
          <w:szCs w:val="23"/>
        </w:rPr>
      </w:pPr>
      <w:r>
        <w:rPr>
          <w:sz w:val="23"/>
          <w:szCs w:val="23"/>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5B4580" w:rsidRDefault="005B4580" w:rsidP="005B4580">
      <w:pPr>
        <w:numPr>
          <w:ilvl w:val="2"/>
          <w:numId w:val="12"/>
        </w:numPr>
        <w:autoSpaceDE w:val="0"/>
        <w:autoSpaceDN w:val="0"/>
        <w:adjustRightInd w:val="0"/>
        <w:ind w:left="0" w:firstLine="709"/>
        <w:jc w:val="both"/>
        <w:rPr>
          <w:sz w:val="23"/>
          <w:szCs w:val="23"/>
        </w:rPr>
      </w:pPr>
      <w:r>
        <w:rPr>
          <w:sz w:val="23"/>
          <w:szCs w:val="23"/>
        </w:rPr>
        <w:t>Места информирования, предназначенные для ознакомления заявителей с информационными материалами, оборудуются:</w:t>
      </w:r>
    </w:p>
    <w:p w:rsidR="005B4580" w:rsidRDefault="005B4580" w:rsidP="005B4580">
      <w:pPr>
        <w:autoSpaceDE w:val="0"/>
        <w:autoSpaceDN w:val="0"/>
        <w:adjustRightInd w:val="0"/>
        <w:ind w:firstLine="709"/>
        <w:jc w:val="both"/>
        <w:rPr>
          <w:sz w:val="23"/>
          <w:szCs w:val="23"/>
        </w:rPr>
      </w:pPr>
      <w:r>
        <w:rPr>
          <w:sz w:val="23"/>
          <w:szCs w:val="23"/>
        </w:rPr>
        <w:t>- информационными стендами, на которых размещается визуальная и текстовая информация;</w:t>
      </w:r>
    </w:p>
    <w:p w:rsidR="005B4580" w:rsidRDefault="005B4580" w:rsidP="005B4580">
      <w:pPr>
        <w:autoSpaceDE w:val="0"/>
        <w:autoSpaceDN w:val="0"/>
        <w:adjustRightInd w:val="0"/>
        <w:ind w:firstLine="709"/>
        <w:jc w:val="both"/>
        <w:rPr>
          <w:sz w:val="23"/>
          <w:szCs w:val="23"/>
        </w:rPr>
      </w:pPr>
      <w:r>
        <w:rPr>
          <w:sz w:val="23"/>
          <w:szCs w:val="23"/>
        </w:rPr>
        <w:t>- стульями и столами для оформления документов.</w:t>
      </w:r>
    </w:p>
    <w:p w:rsidR="005B4580" w:rsidRDefault="005B4580" w:rsidP="005B4580">
      <w:pPr>
        <w:autoSpaceDE w:val="0"/>
        <w:autoSpaceDN w:val="0"/>
        <w:adjustRightInd w:val="0"/>
        <w:ind w:firstLine="709"/>
        <w:jc w:val="both"/>
        <w:rPr>
          <w:sz w:val="23"/>
          <w:szCs w:val="23"/>
        </w:rPr>
      </w:pPr>
      <w:r>
        <w:rPr>
          <w:sz w:val="23"/>
          <w:szCs w:val="23"/>
        </w:rPr>
        <w:t>К информационным стендам должна быть обеспечена возможность свободного доступа граждан.</w:t>
      </w:r>
    </w:p>
    <w:p w:rsidR="005B4580" w:rsidRDefault="005B4580" w:rsidP="005B4580">
      <w:pPr>
        <w:autoSpaceDE w:val="0"/>
        <w:autoSpaceDN w:val="0"/>
        <w:adjustRightInd w:val="0"/>
        <w:ind w:firstLine="708"/>
        <w:jc w:val="both"/>
        <w:rPr>
          <w:sz w:val="23"/>
          <w:szCs w:val="23"/>
        </w:rPr>
      </w:pPr>
      <w:r>
        <w:rPr>
          <w:sz w:val="23"/>
          <w:szCs w:val="23"/>
        </w:rPr>
        <w:t>Информация о порядке предоставления муниципальной услуги размещается на информационных стендах в помещениях приема и выдачи документов, которые должны быть освещены, хорошо просматриваемы.</w:t>
      </w:r>
    </w:p>
    <w:p w:rsidR="005B4580" w:rsidRDefault="005B4580" w:rsidP="005B4580">
      <w:pPr>
        <w:autoSpaceDE w:val="0"/>
        <w:autoSpaceDN w:val="0"/>
        <w:adjustRightInd w:val="0"/>
        <w:ind w:firstLine="708"/>
        <w:jc w:val="both"/>
        <w:rPr>
          <w:sz w:val="23"/>
          <w:szCs w:val="23"/>
        </w:rPr>
      </w:pPr>
      <w:r>
        <w:rPr>
          <w:sz w:val="23"/>
          <w:szCs w:val="23"/>
        </w:rPr>
        <w:t>Информационные стенды должны содержать актуальную информацию, необходимую для получения муниципальной услуги. Тексты материалов печатаются удобным для чтения шрифтом, без исправлений.</w:t>
      </w:r>
    </w:p>
    <w:p w:rsidR="005B4580" w:rsidRDefault="005B4580" w:rsidP="005B4580">
      <w:pPr>
        <w:numPr>
          <w:ilvl w:val="2"/>
          <w:numId w:val="12"/>
        </w:numPr>
        <w:autoSpaceDE w:val="0"/>
        <w:autoSpaceDN w:val="0"/>
        <w:adjustRightInd w:val="0"/>
        <w:ind w:left="0" w:firstLine="709"/>
        <w:jc w:val="both"/>
        <w:rPr>
          <w:sz w:val="23"/>
          <w:szCs w:val="23"/>
        </w:rPr>
      </w:pPr>
      <w:r>
        <w:rPr>
          <w:sz w:val="23"/>
          <w:szCs w:val="23"/>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5B4580" w:rsidRDefault="005B4580" w:rsidP="005B4580">
      <w:pPr>
        <w:tabs>
          <w:tab w:val="left" w:pos="709"/>
        </w:tabs>
        <w:jc w:val="both"/>
      </w:pPr>
      <w:r>
        <w:t xml:space="preserve">            2.12.6. Требования к обеспечению условий доступности муниципальных услуг для инвалидов.</w:t>
      </w:r>
    </w:p>
    <w:p w:rsidR="005B4580" w:rsidRDefault="005B4580" w:rsidP="005B4580">
      <w:pPr>
        <w:jc w:val="both"/>
      </w:pPr>
      <w:r>
        <w:t xml:space="preserve">           </w:t>
      </w:r>
      <w:proofErr w:type="gramStart"/>
      <w:r>
        <w:t>Орган</w:t>
      </w:r>
      <w:proofErr w:type="gramEnd"/>
      <w:r>
        <w:t xml:space="preserve"> предоставляющий муниципальную услугу обеспечивает условия доступности для беспрепятственного доступа инвалидов в здание и помещения,  в котором предоставляется муниципальная услуга, и получения муниципальной услуги в соответствии с требованиями, установленными Федеральным законом от 24.11.1995 № </w:t>
      </w:r>
      <w:r>
        <w:lastRenderedPageBreak/>
        <w:t>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5B4580" w:rsidRDefault="005B4580" w:rsidP="005B4580">
      <w:pPr>
        <w:autoSpaceDE w:val="0"/>
        <w:autoSpaceDN w:val="0"/>
        <w:adjustRightInd w:val="0"/>
        <w:ind w:firstLine="709"/>
        <w:jc w:val="both"/>
        <w:rPr>
          <w:sz w:val="23"/>
          <w:szCs w:val="23"/>
        </w:rPr>
      </w:pPr>
      <w:r>
        <w:t xml:space="preserve">Если здание и помещения, в котором предоставляется услуга не приспособлены или не полностью приспособлены для потребностей инвалидов, </w:t>
      </w:r>
      <w:proofErr w:type="gramStart"/>
      <w:r>
        <w:t>орган</w:t>
      </w:r>
      <w:proofErr w:type="gramEnd"/>
      <w:r>
        <w:t xml:space="preserve"> предоставляющий муниципальную услугу обеспечивает предоставление муниципальной услуги по месту жительства инвалида.</w:t>
      </w:r>
    </w:p>
    <w:p w:rsidR="005B4580" w:rsidRDefault="005B4580" w:rsidP="005B4580">
      <w:pPr>
        <w:numPr>
          <w:ilvl w:val="1"/>
          <w:numId w:val="10"/>
        </w:numPr>
        <w:tabs>
          <w:tab w:val="num" w:pos="1155"/>
          <w:tab w:val="left" w:pos="1560"/>
        </w:tabs>
        <w:ind w:left="0" w:firstLine="709"/>
        <w:jc w:val="both"/>
        <w:rPr>
          <w:sz w:val="23"/>
          <w:szCs w:val="23"/>
        </w:rPr>
      </w:pPr>
      <w:r>
        <w:rPr>
          <w:sz w:val="23"/>
          <w:szCs w:val="23"/>
        </w:rPr>
        <w:t>Показатели доступности и качества муниципальной услуги.</w:t>
      </w:r>
    </w:p>
    <w:p w:rsidR="005B4580" w:rsidRDefault="005B4580" w:rsidP="005B4580">
      <w:pPr>
        <w:pStyle w:val="ConsPlusNormal0"/>
        <w:numPr>
          <w:ilvl w:val="2"/>
          <w:numId w:val="10"/>
        </w:numPr>
        <w:ind w:left="0" w:firstLine="709"/>
        <w:jc w:val="both"/>
        <w:rPr>
          <w:rFonts w:ascii="Times New Roman" w:hAnsi="Times New Roman" w:cs="Times New Roman"/>
          <w:sz w:val="23"/>
          <w:szCs w:val="23"/>
        </w:rPr>
      </w:pPr>
      <w:r>
        <w:rPr>
          <w:rFonts w:ascii="Times New Roman" w:hAnsi="Times New Roman" w:cs="Times New Roman"/>
          <w:sz w:val="23"/>
          <w:szCs w:val="23"/>
        </w:rPr>
        <w:t>Показателями доступности муниципальной услуги являются:</w:t>
      </w:r>
    </w:p>
    <w:p w:rsidR="005B4580" w:rsidRDefault="005B4580" w:rsidP="005B4580">
      <w:pPr>
        <w:pStyle w:val="ConsPlusNormal0"/>
        <w:ind w:firstLine="709"/>
        <w:jc w:val="both"/>
        <w:rPr>
          <w:rFonts w:ascii="Times New Roman" w:hAnsi="Times New Roman" w:cs="Times New Roman"/>
          <w:sz w:val="23"/>
          <w:szCs w:val="23"/>
        </w:rPr>
      </w:pPr>
      <w:r>
        <w:rPr>
          <w:rFonts w:ascii="Times New Roman" w:hAnsi="Times New Roman" w:cs="Times New Roman"/>
          <w:sz w:val="23"/>
          <w:szCs w:val="23"/>
        </w:rPr>
        <w:t>-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5B4580" w:rsidRDefault="005B4580" w:rsidP="005B4580">
      <w:pPr>
        <w:pStyle w:val="ConsPlusNormal0"/>
        <w:ind w:firstLine="709"/>
        <w:jc w:val="both"/>
        <w:rPr>
          <w:rFonts w:ascii="Times New Roman" w:hAnsi="Times New Roman" w:cs="Times New Roman"/>
          <w:sz w:val="23"/>
          <w:szCs w:val="23"/>
        </w:rPr>
      </w:pPr>
      <w:r>
        <w:rPr>
          <w:rFonts w:ascii="Times New Roman" w:hAnsi="Times New Roman" w:cs="Times New Roman"/>
          <w:sz w:val="23"/>
          <w:szCs w:val="23"/>
        </w:rPr>
        <w:t>- оборудование мест ожидания в органе предоставляющего услугу доступными местами общего пользования;</w:t>
      </w:r>
    </w:p>
    <w:p w:rsidR="005B4580" w:rsidRDefault="005B4580" w:rsidP="005B4580">
      <w:pPr>
        <w:pStyle w:val="ConsPlusNormal0"/>
        <w:ind w:firstLine="709"/>
        <w:jc w:val="both"/>
        <w:rPr>
          <w:rFonts w:ascii="Times New Roman" w:hAnsi="Times New Roman" w:cs="Times New Roman"/>
          <w:sz w:val="23"/>
          <w:szCs w:val="23"/>
        </w:rPr>
      </w:pPr>
      <w:r>
        <w:rPr>
          <w:rFonts w:ascii="Times New Roman" w:hAnsi="Times New Roman" w:cs="Times New Roman"/>
          <w:sz w:val="23"/>
          <w:szCs w:val="23"/>
        </w:rPr>
        <w:t xml:space="preserve">- оборудование мест ожидания и мест приема </w:t>
      </w:r>
      <w:proofErr w:type="gramStart"/>
      <w:r>
        <w:rPr>
          <w:rFonts w:ascii="Times New Roman" w:hAnsi="Times New Roman" w:cs="Times New Roman"/>
          <w:sz w:val="23"/>
          <w:szCs w:val="23"/>
        </w:rPr>
        <w:t>заявителей</w:t>
      </w:r>
      <w:proofErr w:type="gramEnd"/>
      <w:r>
        <w:rPr>
          <w:rFonts w:ascii="Times New Roman" w:hAnsi="Times New Roman" w:cs="Times New Roman"/>
          <w:sz w:val="23"/>
          <w:szCs w:val="23"/>
        </w:rPr>
        <w:t xml:space="preserve"> в органе предоставляющего услугу стульями, столами (стойками) для возможности оформления документов;</w:t>
      </w:r>
    </w:p>
    <w:p w:rsidR="005B4580" w:rsidRDefault="005B4580" w:rsidP="005B4580">
      <w:pPr>
        <w:pStyle w:val="ConsPlusNormal0"/>
        <w:ind w:firstLine="709"/>
        <w:jc w:val="both"/>
        <w:rPr>
          <w:rFonts w:ascii="Times New Roman" w:hAnsi="Times New Roman" w:cs="Times New Roman"/>
          <w:sz w:val="23"/>
          <w:szCs w:val="23"/>
        </w:rPr>
      </w:pPr>
      <w:r>
        <w:rPr>
          <w:rFonts w:ascii="Times New Roman" w:hAnsi="Times New Roman" w:cs="Times New Roman"/>
          <w:sz w:val="23"/>
          <w:szCs w:val="23"/>
        </w:rPr>
        <w:t>- соблюдение графика работы органа предоставляющего услугу;</w:t>
      </w:r>
    </w:p>
    <w:p w:rsidR="005B4580" w:rsidRDefault="005B4580" w:rsidP="005B4580">
      <w:pPr>
        <w:pStyle w:val="ConsPlusNormal0"/>
        <w:ind w:firstLine="709"/>
        <w:jc w:val="both"/>
        <w:rPr>
          <w:rFonts w:ascii="Times New Roman" w:hAnsi="Times New Roman" w:cs="Times New Roman"/>
          <w:sz w:val="23"/>
          <w:szCs w:val="23"/>
        </w:rPr>
      </w:pPr>
      <w:r>
        <w:rPr>
          <w:rFonts w:ascii="Times New Roman" w:hAnsi="Times New Roman" w:cs="Times New Roman"/>
          <w:sz w:val="23"/>
          <w:szCs w:val="23"/>
        </w:rPr>
        <w:t>- размещение полной, достоверной и актуальной информации о муниципальной услуге на Едином портале, Региональном портале, на официальном сайте администрации, на информационных стендах в местах предоставления муниципальной услуги;</w:t>
      </w:r>
    </w:p>
    <w:p w:rsidR="005B4580" w:rsidRDefault="005B4580" w:rsidP="005B4580">
      <w:pPr>
        <w:pStyle w:val="ConsPlusNormal0"/>
        <w:ind w:firstLine="709"/>
        <w:jc w:val="both"/>
        <w:rPr>
          <w:rFonts w:ascii="Times New Roman" w:hAnsi="Times New Roman" w:cs="Times New Roman"/>
          <w:sz w:val="23"/>
          <w:szCs w:val="23"/>
        </w:rPr>
      </w:pPr>
      <w:r>
        <w:rPr>
          <w:rFonts w:ascii="Times New Roman" w:hAnsi="Times New Roman" w:cs="Times New Roman"/>
          <w:sz w:val="23"/>
          <w:szCs w:val="23"/>
        </w:rPr>
        <w:t>- возможность получения муниципальной услуги в многофункциональном центре;</w:t>
      </w:r>
    </w:p>
    <w:p w:rsidR="005B4580" w:rsidRDefault="005B4580" w:rsidP="005B4580">
      <w:pPr>
        <w:pStyle w:val="ConsPlusNormal0"/>
        <w:ind w:firstLine="709"/>
        <w:jc w:val="both"/>
        <w:rPr>
          <w:rFonts w:ascii="Times New Roman" w:hAnsi="Times New Roman" w:cs="Times New Roman"/>
          <w:sz w:val="23"/>
          <w:szCs w:val="23"/>
        </w:rPr>
      </w:pPr>
      <w:r>
        <w:rPr>
          <w:rFonts w:ascii="Times New Roman" w:hAnsi="Times New Roman" w:cs="Times New Roman"/>
          <w:sz w:val="23"/>
          <w:szCs w:val="23"/>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B4580" w:rsidRDefault="005B4580" w:rsidP="005B4580">
      <w:pPr>
        <w:pStyle w:val="ConsPlusNormal0"/>
        <w:numPr>
          <w:ilvl w:val="2"/>
          <w:numId w:val="14"/>
        </w:numPr>
        <w:ind w:left="0" w:firstLine="709"/>
        <w:jc w:val="both"/>
        <w:rPr>
          <w:rFonts w:ascii="Times New Roman" w:hAnsi="Times New Roman" w:cs="Times New Roman"/>
          <w:sz w:val="23"/>
          <w:szCs w:val="23"/>
        </w:rPr>
      </w:pPr>
      <w:r>
        <w:rPr>
          <w:rFonts w:ascii="Times New Roman" w:hAnsi="Times New Roman" w:cs="Times New Roman"/>
          <w:sz w:val="23"/>
          <w:szCs w:val="23"/>
        </w:rPr>
        <w:t>Показателями качества муниципальной услуги являются:</w:t>
      </w:r>
    </w:p>
    <w:p w:rsidR="005B4580" w:rsidRDefault="005B4580" w:rsidP="005B4580">
      <w:pPr>
        <w:pStyle w:val="ConsPlusNormal0"/>
        <w:ind w:firstLine="709"/>
        <w:jc w:val="both"/>
        <w:rPr>
          <w:rFonts w:ascii="Times New Roman" w:hAnsi="Times New Roman" w:cs="Times New Roman"/>
          <w:sz w:val="23"/>
          <w:szCs w:val="23"/>
        </w:rPr>
      </w:pPr>
      <w:r>
        <w:rPr>
          <w:rFonts w:ascii="Times New Roman" w:hAnsi="Times New Roman" w:cs="Times New Roman"/>
          <w:sz w:val="23"/>
          <w:szCs w:val="23"/>
        </w:rPr>
        <w:t>- полнота предоставления муниципальной услуги в соответствии с требованиями настоящего административного регламента;</w:t>
      </w:r>
    </w:p>
    <w:p w:rsidR="005B4580" w:rsidRDefault="005B4580" w:rsidP="005B4580">
      <w:pPr>
        <w:pStyle w:val="ConsPlusNormal0"/>
        <w:ind w:firstLine="709"/>
        <w:jc w:val="both"/>
        <w:rPr>
          <w:rFonts w:ascii="Times New Roman" w:hAnsi="Times New Roman" w:cs="Times New Roman"/>
          <w:sz w:val="23"/>
          <w:szCs w:val="23"/>
        </w:rPr>
      </w:pPr>
      <w:r>
        <w:rPr>
          <w:rFonts w:ascii="Times New Roman" w:hAnsi="Times New Roman" w:cs="Times New Roman"/>
          <w:sz w:val="23"/>
          <w:szCs w:val="23"/>
        </w:rPr>
        <w:t>- соблюдение сроков предоставления муниципальной услуги;</w:t>
      </w:r>
    </w:p>
    <w:p w:rsidR="005B4580" w:rsidRDefault="005B4580" w:rsidP="005B4580">
      <w:pPr>
        <w:pStyle w:val="ConsPlusNormal0"/>
        <w:ind w:firstLine="709"/>
        <w:jc w:val="both"/>
        <w:rPr>
          <w:rFonts w:ascii="Times New Roman" w:hAnsi="Times New Roman" w:cs="Times New Roman"/>
          <w:sz w:val="23"/>
          <w:szCs w:val="23"/>
        </w:rPr>
      </w:pPr>
      <w:r>
        <w:rPr>
          <w:rFonts w:ascii="Times New Roman" w:hAnsi="Times New Roman" w:cs="Times New Roman"/>
          <w:sz w:val="23"/>
          <w:szCs w:val="23"/>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5B4580" w:rsidRDefault="005B4580" w:rsidP="005B4580">
      <w:pPr>
        <w:numPr>
          <w:ilvl w:val="1"/>
          <w:numId w:val="14"/>
        </w:numPr>
        <w:tabs>
          <w:tab w:val="num" w:pos="1155"/>
          <w:tab w:val="left" w:pos="1560"/>
        </w:tabs>
        <w:ind w:left="0" w:firstLine="709"/>
        <w:jc w:val="both"/>
        <w:rPr>
          <w:sz w:val="23"/>
          <w:szCs w:val="23"/>
        </w:rPr>
      </w:pPr>
      <w:r>
        <w:rPr>
          <w:sz w:val="23"/>
          <w:szCs w:val="23"/>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5B4580" w:rsidRDefault="005B4580" w:rsidP="005B4580">
      <w:pPr>
        <w:numPr>
          <w:ilvl w:val="2"/>
          <w:numId w:val="16"/>
        </w:numPr>
        <w:tabs>
          <w:tab w:val="left" w:pos="1560"/>
        </w:tabs>
        <w:ind w:left="0" w:firstLine="709"/>
        <w:jc w:val="both"/>
        <w:rPr>
          <w:sz w:val="23"/>
          <w:szCs w:val="23"/>
        </w:rPr>
      </w:pPr>
      <w:r>
        <w:rPr>
          <w:sz w:val="23"/>
          <w:szCs w:val="23"/>
        </w:rPr>
        <w:t xml:space="preserve">Прием заявления и необходимых документов и выдача документов по результатам предоставления муниципальной услуги осуществляются </w:t>
      </w:r>
      <w:proofErr w:type="gramStart"/>
      <w:r>
        <w:rPr>
          <w:sz w:val="23"/>
          <w:szCs w:val="23"/>
        </w:rPr>
        <w:t>в многофункциональных центрах в соответствии с заключенными в установленном порядке соглашениями о взаимодействии</w:t>
      </w:r>
      <w:proofErr w:type="gramEnd"/>
      <w:r>
        <w:rPr>
          <w:sz w:val="23"/>
          <w:szCs w:val="23"/>
        </w:rPr>
        <w:t>.</w:t>
      </w:r>
    </w:p>
    <w:p w:rsidR="005B4580" w:rsidRDefault="005B4580" w:rsidP="005B4580">
      <w:pPr>
        <w:numPr>
          <w:ilvl w:val="2"/>
          <w:numId w:val="16"/>
        </w:numPr>
        <w:autoSpaceDE w:val="0"/>
        <w:autoSpaceDN w:val="0"/>
        <w:adjustRightInd w:val="0"/>
        <w:ind w:left="0" w:firstLine="709"/>
        <w:jc w:val="both"/>
        <w:rPr>
          <w:sz w:val="23"/>
          <w:szCs w:val="23"/>
        </w:rPr>
      </w:pPr>
      <w:r>
        <w:rPr>
          <w:sz w:val="23"/>
          <w:szCs w:val="23"/>
        </w:rPr>
        <w:t>Заявителям обеспечивается возможность копирования формы заявления, необходимого для получения муниципальной услуги, на официальном сайте администрации в сети Интернет, на Едином портале и Региональном портале.</w:t>
      </w:r>
    </w:p>
    <w:p w:rsidR="005B4580" w:rsidRDefault="005B4580" w:rsidP="005B4580">
      <w:pPr>
        <w:numPr>
          <w:ilvl w:val="2"/>
          <w:numId w:val="16"/>
        </w:numPr>
        <w:autoSpaceDE w:val="0"/>
        <w:autoSpaceDN w:val="0"/>
        <w:adjustRightInd w:val="0"/>
        <w:ind w:left="0" w:firstLine="709"/>
        <w:jc w:val="both"/>
        <w:rPr>
          <w:sz w:val="23"/>
          <w:szCs w:val="23"/>
        </w:rPr>
      </w:pPr>
      <w:r>
        <w:rPr>
          <w:sz w:val="23"/>
          <w:szCs w:val="23"/>
        </w:rPr>
        <w:t>Заявитель (представитель заявителя) в целях получения муниципальной услуги может подать заявление и получить результат предоставления муниципальной услуги в форме электронного документа с использованием информационно-телекоммуникационных сетей общего пользования, в том числе Единого портала и Регионального портала.</w:t>
      </w:r>
    </w:p>
    <w:p w:rsidR="005B4580" w:rsidRDefault="005B4580" w:rsidP="005B4580">
      <w:pPr>
        <w:numPr>
          <w:ilvl w:val="2"/>
          <w:numId w:val="16"/>
        </w:numPr>
        <w:autoSpaceDE w:val="0"/>
        <w:autoSpaceDN w:val="0"/>
        <w:adjustRightInd w:val="0"/>
        <w:ind w:left="0" w:firstLine="794"/>
        <w:jc w:val="both"/>
        <w:rPr>
          <w:sz w:val="23"/>
          <w:szCs w:val="23"/>
        </w:rPr>
      </w:pPr>
      <w:r>
        <w:rPr>
          <w:sz w:val="23"/>
          <w:szCs w:val="23"/>
        </w:rPr>
        <w:t>При обращении в электронной форме за получением муниципальной услуги заявление и документы, представляемые заявителем для предоставления муниципальной услуги, подписываются с использованием усиленной квалифицированной электронной подписи.</w:t>
      </w:r>
    </w:p>
    <w:p w:rsidR="005B4580" w:rsidRDefault="005B4580" w:rsidP="005B4580">
      <w:pPr>
        <w:autoSpaceDE w:val="0"/>
        <w:autoSpaceDN w:val="0"/>
        <w:adjustRightInd w:val="0"/>
        <w:ind w:left="2096"/>
        <w:jc w:val="both"/>
        <w:rPr>
          <w:sz w:val="23"/>
          <w:szCs w:val="23"/>
        </w:rPr>
      </w:pPr>
    </w:p>
    <w:p w:rsidR="005B4580" w:rsidRDefault="005B4580" w:rsidP="005B4580">
      <w:pPr>
        <w:numPr>
          <w:ilvl w:val="0"/>
          <w:numId w:val="18"/>
        </w:numPr>
        <w:tabs>
          <w:tab w:val="left" w:pos="1560"/>
        </w:tabs>
        <w:ind w:left="0" w:firstLine="709"/>
        <w:jc w:val="center"/>
        <w:rPr>
          <w:b/>
          <w:sz w:val="23"/>
          <w:szCs w:val="23"/>
        </w:rPr>
      </w:pPr>
      <w:r>
        <w:rPr>
          <w:b/>
          <w:sz w:val="23"/>
          <w:szCs w:val="23"/>
        </w:rPr>
        <w:t>Состав, последовательность и сроки выполнения административных процедур, требования к порядку их выполнения</w:t>
      </w:r>
    </w:p>
    <w:p w:rsidR="005B4580" w:rsidRDefault="005B4580" w:rsidP="005B4580">
      <w:pPr>
        <w:tabs>
          <w:tab w:val="left" w:pos="1560"/>
        </w:tabs>
        <w:ind w:firstLine="709"/>
        <w:jc w:val="both"/>
        <w:rPr>
          <w:sz w:val="23"/>
          <w:szCs w:val="23"/>
        </w:rPr>
      </w:pPr>
    </w:p>
    <w:p w:rsidR="005B4580" w:rsidRDefault="005B4580" w:rsidP="005B4580">
      <w:pPr>
        <w:numPr>
          <w:ilvl w:val="1"/>
          <w:numId w:val="18"/>
        </w:numPr>
        <w:tabs>
          <w:tab w:val="clear" w:pos="720"/>
          <w:tab w:val="num" w:pos="0"/>
          <w:tab w:val="left" w:pos="1560"/>
        </w:tabs>
        <w:ind w:left="0" w:firstLine="709"/>
        <w:jc w:val="both"/>
        <w:rPr>
          <w:sz w:val="23"/>
          <w:szCs w:val="23"/>
        </w:rPr>
      </w:pPr>
      <w:r>
        <w:rPr>
          <w:sz w:val="23"/>
          <w:szCs w:val="23"/>
        </w:rPr>
        <w:t>Исчерпывающий перечень административных процедур.</w:t>
      </w:r>
    </w:p>
    <w:p w:rsidR="005B4580" w:rsidRDefault="005B4580" w:rsidP="005B4580">
      <w:pPr>
        <w:numPr>
          <w:ilvl w:val="2"/>
          <w:numId w:val="18"/>
        </w:numPr>
        <w:tabs>
          <w:tab w:val="clear" w:pos="720"/>
          <w:tab w:val="num" w:pos="0"/>
          <w:tab w:val="left" w:pos="1560"/>
        </w:tabs>
        <w:ind w:left="0" w:firstLine="709"/>
        <w:jc w:val="both"/>
        <w:rPr>
          <w:sz w:val="23"/>
          <w:szCs w:val="23"/>
        </w:rPr>
      </w:pPr>
      <w:r>
        <w:rPr>
          <w:sz w:val="23"/>
          <w:szCs w:val="23"/>
        </w:rPr>
        <w:t>Предоставление муниципальной услуги включает в себя следующие административные процедуры:</w:t>
      </w:r>
    </w:p>
    <w:p w:rsidR="005B4580" w:rsidRDefault="005B4580" w:rsidP="005B4580">
      <w:pPr>
        <w:numPr>
          <w:ilvl w:val="0"/>
          <w:numId w:val="20"/>
        </w:numPr>
        <w:tabs>
          <w:tab w:val="num" w:pos="0"/>
          <w:tab w:val="left" w:pos="1560"/>
        </w:tabs>
        <w:suppressAutoHyphens/>
        <w:autoSpaceDE w:val="0"/>
        <w:autoSpaceDN w:val="0"/>
        <w:adjustRightInd w:val="0"/>
        <w:ind w:left="0" w:firstLine="709"/>
        <w:jc w:val="both"/>
        <w:rPr>
          <w:sz w:val="23"/>
          <w:szCs w:val="23"/>
        </w:rPr>
      </w:pPr>
      <w:r>
        <w:rPr>
          <w:sz w:val="23"/>
          <w:szCs w:val="23"/>
        </w:rPr>
        <w:lastRenderedPageBreak/>
        <w:t>прием и регистрация заявления и прилагаемых к нему документов;</w:t>
      </w:r>
    </w:p>
    <w:p w:rsidR="005B4580" w:rsidRDefault="005B4580" w:rsidP="005B4580">
      <w:pPr>
        <w:numPr>
          <w:ilvl w:val="0"/>
          <w:numId w:val="20"/>
        </w:numPr>
        <w:tabs>
          <w:tab w:val="num" w:pos="0"/>
          <w:tab w:val="left" w:pos="1560"/>
        </w:tabs>
        <w:suppressAutoHyphens/>
        <w:autoSpaceDE w:val="0"/>
        <w:autoSpaceDN w:val="0"/>
        <w:adjustRightInd w:val="0"/>
        <w:ind w:left="0" w:firstLine="709"/>
        <w:jc w:val="both"/>
        <w:rPr>
          <w:sz w:val="23"/>
          <w:szCs w:val="23"/>
        </w:rPr>
      </w:pPr>
      <w:r>
        <w:rPr>
          <w:sz w:val="23"/>
          <w:szCs w:val="23"/>
        </w:rPr>
        <w:t>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5B4580" w:rsidRDefault="005B4580" w:rsidP="005B4580">
      <w:pPr>
        <w:numPr>
          <w:ilvl w:val="0"/>
          <w:numId w:val="20"/>
        </w:numPr>
        <w:tabs>
          <w:tab w:val="left" w:pos="1560"/>
        </w:tabs>
        <w:suppressAutoHyphens/>
        <w:autoSpaceDE w:val="0"/>
        <w:autoSpaceDN w:val="0"/>
        <w:adjustRightInd w:val="0"/>
        <w:ind w:left="0" w:firstLine="709"/>
        <w:jc w:val="both"/>
        <w:rPr>
          <w:sz w:val="23"/>
          <w:szCs w:val="23"/>
        </w:rPr>
      </w:pPr>
      <w:r>
        <w:rPr>
          <w:sz w:val="23"/>
          <w:szCs w:val="23"/>
        </w:rPr>
        <w:t>подготовка проекта постановления администрации о присвоении объекту адресации адреса или его аннулировании либо решения об  отказе в присвоении объекту адресации адреса или аннулировании его адреса;</w:t>
      </w:r>
    </w:p>
    <w:p w:rsidR="005B4580" w:rsidRDefault="005B4580" w:rsidP="005B4580">
      <w:pPr>
        <w:numPr>
          <w:ilvl w:val="0"/>
          <w:numId w:val="20"/>
        </w:numPr>
        <w:tabs>
          <w:tab w:val="left" w:pos="1560"/>
        </w:tabs>
        <w:suppressAutoHyphens/>
        <w:autoSpaceDE w:val="0"/>
        <w:autoSpaceDN w:val="0"/>
        <w:adjustRightInd w:val="0"/>
        <w:ind w:left="0" w:firstLine="709"/>
        <w:jc w:val="both"/>
        <w:rPr>
          <w:sz w:val="23"/>
          <w:szCs w:val="23"/>
        </w:rPr>
      </w:pPr>
      <w:r>
        <w:rPr>
          <w:sz w:val="23"/>
          <w:szCs w:val="23"/>
        </w:rPr>
        <w:t>выдача (направление) заявителю постановления администрации о присвоении объекту адресации адреса или его аннулировании либо решения об  отказе в присвоении объекту адресации адреса или аннулировании его адреса.</w:t>
      </w:r>
    </w:p>
    <w:p w:rsidR="005B4580" w:rsidRDefault="005B4580" w:rsidP="005B4580">
      <w:pPr>
        <w:autoSpaceDE w:val="0"/>
        <w:autoSpaceDN w:val="0"/>
        <w:adjustRightInd w:val="0"/>
        <w:ind w:firstLine="709"/>
        <w:jc w:val="both"/>
        <w:rPr>
          <w:sz w:val="23"/>
          <w:szCs w:val="23"/>
        </w:rPr>
      </w:pPr>
      <w:r>
        <w:rPr>
          <w:sz w:val="23"/>
          <w:szCs w:val="23"/>
        </w:rPr>
        <w:t>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2 к настоящему административному регламенту.</w:t>
      </w:r>
    </w:p>
    <w:p w:rsidR="005B4580" w:rsidRDefault="005B4580" w:rsidP="005B4580">
      <w:pPr>
        <w:autoSpaceDE w:val="0"/>
        <w:autoSpaceDN w:val="0"/>
        <w:adjustRightInd w:val="0"/>
        <w:ind w:firstLine="709"/>
        <w:jc w:val="both"/>
        <w:outlineLvl w:val="0"/>
        <w:rPr>
          <w:sz w:val="23"/>
          <w:szCs w:val="23"/>
        </w:rPr>
      </w:pPr>
      <w:r>
        <w:rPr>
          <w:sz w:val="23"/>
          <w:szCs w:val="23"/>
        </w:rPr>
        <w:t>3.2. Прием и регистрация заявления и прилагаемых к нему документов.</w:t>
      </w:r>
    </w:p>
    <w:p w:rsidR="005B4580" w:rsidRDefault="005B4580" w:rsidP="005B4580">
      <w:pPr>
        <w:autoSpaceDE w:val="0"/>
        <w:autoSpaceDN w:val="0"/>
        <w:adjustRightInd w:val="0"/>
        <w:ind w:firstLine="709"/>
        <w:jc w:val="both"/>
        <w:rPr>
          <w:sz w:val="23"/>
          <w:szCs w:val="23"/>
        </w:rPr>
      </w:pPr>
      <w:r>
        <w:rPr>
          <w:sz w:val="23"/>
          <w:szCs w:val="23"/>
        </w:rPr>
        <w:t xml:space="preserve">3.2.1. </w:t>
      </w:r>
      <w:proofErr w:type="gramStart"/>
      <w:r>
        <w:rPr>
          <w:sz w:val="23"/>
          <w:szCs w:val="23"/>
        </w:rPr>
        <w:t>Основанием для начала административной процедуры является личное обращение заявителя или представителя заявителя в администрацию, многофункциональный центр с заявлением либо поступление в адрес администрации заявления, направленного посредством почтового отправления с описью вложения и уведомлением о вручении или в форме электронного документа с использованием информационно-телекоммуникационных сетей общего пользования, в том числе Единого портала и (или) Регионального портала.</w:t>
      </w:r>
      <w:proofErr w:type="gramEnd"/>
    </w:p>
    <w:p w:rsidR="005B4580" w:rsidRDefault="005B4580" w:rsidP="005B4580">
      <w:pPr>
        <w:autoSpaceDE w:val="0"/>
        <w:autoSpaceDN w:val="0"/>
        <w:adjustRightInd w:val="0"/>
        <w:ind w:firstLine="709"/>
        <w:jc w:val="both"/>
        <w:rPr>
          <w:sz w:val="23"/>
          <w:szCs w:val="23"/>
        </w:rPr>
      </w:pPr>
      <w:r>
        <w:rPr>
          <w:sz w:val="23"/>
          <w:szCs w:val="23"/>
        </w:rPr>
        <w:t>3.2.2.  Специалист администрации и многофункционального центра, уполномоченный на прием и регистрацию документов заявителя, осуществляет проверку документов заявителя на наличие или отсутствие оснований для отказа в их приеме, указанных в пункте 2.7 настоящего административного регламента.</w:t>
      </w:r>
    </w:p>
    <w:p w:rsidR="005B4580" w:rsidRDefault="005B4580" w:rsidP="005B4580">
      <w:pPr>
        <w:autoSpaceDE w:val="0"/>
        <w:autoSpaceDN w:val="0"/>
        <w:adjustRightInd w:val="0"/>
        <w:ind w:firstLine="709"/>
        <w:jc w:val="both"/>
        <w:rPr>
          <w:sz w:val="23"/>
          <w:szCs w:val="23"/>
        </w:rPr>
      </w:pPr>
      <w:r>
        <w:rPr>
          <w:sz w:val="23"/>
          <w:szCs w:val="23"/>
        </w:rPr>
        <w:t>3.2.3. В случае обращения заявителя за предоставлением муниципальной услуги через многофункциональный центр заявление передается с сопроводительным письмом в адрес администрации в порядке и сроки, установленные заключенным между ними соглашением о взаимодействии.</w:t>
      </w:r>
    </w:p>
    <w:p w:rsidR="005B4580" w:rsidRDefault="005B4580" w:rsidP="005B4580">
      <w:pPr>
        <w:autoSpaceDE w:val="0"/>
        <w:autoSpaceDN w:val="0"/>
        <w:adjustRightInd w:val="0"/>
        <w:ind w:firstLine="709"/>
        <w:jc w:val="both"/>
        <w:rPr>
          <w:sz w:val="23"/>
          <w:szCs w:val="23"/>
        </w:rPr>
      </w:pPr>
      <w:r>
        <w:rPr>
          <w:sz w:val="23"/>
          <w:szCs w:val="23"/>
        </w:rPr>
        <w:t>3.2.4. Регистрация заявления с прилагаемыми документами осуществляется в сроки, установленные пунктом 2.11 настоящего административного регламента.</w:t>
      </w:r>
    </w:p>
    <w:p w:rsidR="005B4580" w:rsidRDefault="005B4580" w:rsidP="005B4580">
      <w:pPr>
        <w:autoSpaceDE w:val="0"/>
        <w:autoSpaceDN w:val="0"/>
        <w:adjustRightInd w:val="0"/>
        <w:ind w:firstLine="709"/>
        <w:jc w:val="both"/>
        <w:rPr>
          <w:sz w:val="23"/>
          <w:szCs w:val="23"/>
        </w:rPr>
      </w:pPr>
      <w:r>
        <w:rPr>
          <w:sz w:val="23"/>
          <w:szCs w:val="23"/>
        </w:rPr>
        <w:t>3.2.5. Если заявление и документы, указанные в пункте 2.6 настоящего административного регламента, представляются заявителем (представителем заявителя) в администрацию лично, администрация выдает заявителю или его представителю расписку (приложение №3 к настоящему административному регламенту) в получении документов с указанием их перечня и даты получения. Расписка выдается заявителю (представителю заявителя) в день получения администрацией таких документов.</w:t>
      </w:r>
    </w:p>
    <w:p w:rsidR="005B4580" w:rsidRDefault="005B4580" w:rsidP="005B4580">
      <w:pPr>
        <w:autoSpaceDE w:val="0"/>
        <w:autoSpaceDN w:val="0"/>
        <w:adjustRightInd w:val="0"/>
        <w:ind w:firstLine="709"/>
        <w:jc w:val="both"/>
        <w:rPr>
          <w:sz w:val="23"/>
          <w:szCs w:val="23"/>
        </w:rPr>
      </w:pPr>
      <w:r>
        <w:rPr>
          <w:sz w:val="23"/>
          <w:szCs w:val="23"/>
        </w:rPr>
        <w:t>3.2.6. При направлении заявления и документов, указанных в пункте 2.6 настоящего административного регламента, посредством почтового отправления или представления заявителем (представителем заявителя) лично через многофункциональный центр расписка в получении таких заявления и документов направляется администрацией по указанному в заявлении почтовому адресу в течение рабочего дня, следующего за днем  получения администрацией документов.</w:t>
      </w:r>
    </w:p>
    <w:p w:rsidR="005B4580" w:rsidRDefault="005B4580" w:rsidP="005B4580">
      <w:pPr>
        <w:autoSpaceDE w:val="0"/>
        <w:autoSpaceDN w:val="0"/>
        <w:adjustRightInd w:val="0"/>
        <w:ind w:firstLine="709"/>
        <w:jc w:val="both"/>
        <w:rPr>
          <w:sz w:val="23"/>
          <w:szCs w:val="23"/>
        </w:rPr>
      </w:pPr>
      <w:r>
        <w:rPr>
          <w:sz w:val="23"/>
          <w:szCs w:val="23"/>
        </w:rPr>
        <w:t xml:space="preserve">3.2.7. </w:t>
      </w:r>
      <w:proofErr w:type="gramStart"/>
      <w:r>
        <w:rPr>
          <w:sz w:val="23"/>
          <w:szCs w:val="23"/>
        </w:rPr>
        <w:t>При направлении заявления и документов, указанных в пункте 2.6 настоящего административного регламента, в форме электронного документа, получение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5B4580" w:rsidRDefault="005B4580" w:rsidP="005B4580">
      <w:pPr>
        <w:autoSpaceDE w:val="0"/>
        <w:autoSpaceDN w:val="0"/>
        <w:adjustRightInd w:val="0"/>
        <w:ind w:firstLine="709"/>
        <w:jc w:val="both"/>
        <w:rPr>
          <w:sz w:val="23"/>
          <w:szCs w:val="23"/>
        </w:rPr>
      </w:pPr>
      <w:r>
        <w:rPr>
          <w:sz w:val="23"/>
          <w:szCs w:val="23"/>
        </w:rPr>
        <w:t>Сообщение о получении заявления и документов направляется по указанному в заявлении адресу электронной почты или в личный кабинет заявителя (представителя заявителя) в Едином портале и (или) Региональном портале.</w:t>
      </w:r>
    </w:p>
    <w:p w:rsidR="005B4580" w:rsidRDefault="005B4580" w:rsidP="005B4580">
      <w:pPr>
        <w:autoSpaceDE w:val="0"/>
        <w:autoSpaceDN w:val="0"/>
        <w:adjustRightInd w:val="0"/>
        <w:ind w:firstLine="709"/>
        <w:jc w:val="both"/>
        <w:rPr>
          <w:sz w:val="23"/>
          <w:szCs w:val="23"/>
        </w:rPr>
      </w:pPr>
      <w:r>
        <w:rPr>
          <w:sz w:val="23"/>
          <w:szCs w:val="23"/>
        </w:rPr>
        <w:lastRenderedPageBreak/>
        <w:t>Сообщение о получении заявления и документов направляется заявителю (представителю заявителя) не позднее рабочего дня, следующего за днем поступления заявления в администрацию.</w:t>
      </w:r>
    </w:p>
    <w:p w:rsidR="005B4580" w:rsidRDefault="005B4580" w:rsidP="005B4580">
      <w:pPr>
        <w:autoSpaceDE w:val="0"/>
        <w:autoSpaceDN w:val="0"/>
        <w:adjustRightInd w:val="0"/>
        <w:ind w:firstLine="709"/>
        <w:jc w:val="both"/>
        <w:rPr>
          <w:sz w:val="23"/>
          <w:szCs w:val="23"/>
        </w:rPr>
      </w:pPr>
      <w:r>
        <w:rPr>
          <w:sz w:val="23"/>
          <w:szCs w:val="23"/>
        </w:rPr>
        <w:t xml:space="preserve">3.2.8. </w:t>
      </w:r>
      <w:proofErr w:type="gramStart"/>
      <w:r>
        <w:rPr>
          <w:sz w:val="23"/>
          <w:szCs w:val="23"/>
        </w:rPr>
        <w:t>При наличии оснований, указанных в пункте 2.7 настоящего административного регламента, в случае  личного обращения заявителя в администрацию или многофункциональный центр специалист, уполномоченный на прием и регистрацию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roofErr w:type="gramEnd"/>
    </w:p>
    <w:p w:rsidR="005B4580" w:rsidRDefault="005B4580" w:rsidP="005B4580">
      <w:pPr>
        <w:autoSpaceDE w:val="0"/>
        <w:autoSpaceDN w:val="0"/>
        <w:adjustRightInd w:val="0"/>
        <w:ind w:firstLine="709"/>
        <w:jc w:val="both"/>
        <w:rPr>
          <w:sz w:val="23"/>
          <w:szCs w:val="23"/>
        </w:rPr>
      </w:pPr>
      <w:r>
        <w:rPr>
          <w:sz w:val="23"/>
          <w:szCs w:val="23"/>
        </w:rPr>
        <w:t xml:space="preserve">3.2.9. </w:t>
      </w:r>
      <w:proofErr w:type="gramStart"/>
      <w:r>
        <w:rPr>
          <w:sz w:val="23"/>
          <w:szCs w:val="23"/>
        </w:rPr>
        <w:t>При наличии оснований, указанных в пункте 2.7 настоящего административного регламента, в случае поступления в адрес администрации заявления, направленного посредством почтового отправления с описью вложения и уведомлением о вручении или в форме электронного документа с использованием информационно-телекоммуникационных сетей общего пользования, в том числе Единого портала и (или) Регионального портала, специалист, уполномоченный на прием и регистрацию документов, не позднее пяти рабочих дней</w:t>
      </w:r>
      <w:proofErr w:type="gramEnd"/>
      <w:r>
        <w:rPr>
          <w:sz w:val="23"/>
          <w:szCs w:val="23"/>
        </w:rPr>
        <w:t xml:space="preserve"> со дня предоставления такого заявления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5B4580" w:rsidRDefault="005B4580" w:rsidP="005B4580">
      <w:pPr>
        <w:autoSpaceDE w:val="0"/>
        <w:autoSpaceDN w:val="0"/>
        <w:adjustRightInd w:val="0"/>
        <w:ind w:firstLine="709"/>
        <w:jc w:val="both"/>
        <w:rPr>
          <w:sz w:val="23"/>
          <w:szCs w:val="23"/>
        </w:rPr>
      </w:pPr>
      <w:r>
        <w:rPr>
          <w:sz w:val="23"/>
          <w:szCs w:val="23"/>
        </w:rPr>
        <w:t>3.2.10. Результатом административной процедуры является прием и регистрация заявления и прилагаемых к нему документов либо отказ в приеме заявления и прилагаемых к нему документов.</w:t>
      </w:r>
    </w:p>
    <w:p w:rsidR="005B4580" w:rsidRDefault="005B4580" w:rsidP="005B4580">
      <w:pPr>
        <w:autoSpaceDE w:val="0"/>
        <w:autoSpaceDN w:val="0"/>
        <w:adjustRightInd w:val="0"/>
        <w:ind w:firstLine="709"/>
        <w:jc w:val="both"/>
        <w:rPr>
          <w:sz w:val="23"/>
          <w:szCs w:val="23"/>
        </w:rPr>
      </w:pPr>
      <w:r>
        <w:rPr>
          <w:sz w:val="23"/>
          <w:szCs w:val="23"/>
        </w:rPr>
        <w:t>3.2.11. Максимальный срок исполнения административной процедуры – 1 рабочий день.</w:t>
      </w:r>
    </w:p>
    <w:p w:rsidR="005B4580" w:rsidRDefault="005B4580" w:rsidP="005B4580">
      <w:pPr>
        <w:autoSpaceDE w:val="0"/>
        <w:autoSpaceDN w:val="0"/>
        <w:adjustRightInd w:val="0"/>
        <w:ind w:firstLine="709"/>
        <w:jc w:val="both"/>
        <w:outlineLvl w:val="0"/>
        <w:rPr>
          <w:sz w:val="23"/>
          <w:szCs w:val="23"/>
        </w:rPr>
      </w:pPr>
      <w:r>
        <w:rPr>
          <w:sz w:val="23"/>
          <w:szCs w:val="23"/>
        </w:rPr>
        <w:t>3.3.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5B4580" w:rsidRDefault="005B4580" w:rsidP="005B4580">
      <w:pPr>
        <w:autoSpaceDE w:val="0"/>
        <w:autoSpaceDN w:val="0"/>
        <w:adjustRightInd w:val="0"/>
        <w:ind w:firstLine="709"/>
        <w:jc w:val="both"/>
        <w:rPr>
          <w:sz w:val="23"/>
          <w:szCs w:val="23"/>
        </w:rPr>
      </w:pPr>
      <w:r>
        <w:rPr>
          <w:sz w:val="23"/>
          <w:szCs w:val="23"/>
        </w:rPr>
        <w:t>3.3.1. Основанием для начала административной процедуры является поступление зарегистрированного заявления и прилагаемых к нему документов специалисту, уполномоченному на рассмотрение представленных документов.</w:t>
      </w:r>
    </w:p>
    <w:p w:rsidR="005B4580" w:rsidRDefault="005B4580" w:rsidP="005B4580">
      <w:pPr>
        <w:autoSpaceDE w:val="0"/>
        <w:autoSpaceDN w:val="0"/>
        <w:adjustRightInd w:val="0"/>
        <w:ind w:firstLine="709"/>
        <w:jc w:val="both"/>
        <w:rPr>
          <w:sz w:val="23"/>
          <w:szCs w:val="23"/>
        </w:rPr>
      </w:pPr>
      <w:r>
        <w:rPr>
          <w:sz w:val="23"/>
          <w:szCs w:val="23"/>
        </w:rPr>
        <w:t>3.3.2. В рамках рассмотрения заявления и прилагаемых документов осуществляется проверка заявления и прилагаемых документов на предмет наличия (отсутствия) оснований отказа в предоставлении муниципальной услуги, установленных пунктом 2.8 настоящего административного регламента.</w:t>
      </w:r>
    </w:p>
    <w:p w:rsidR="005B4580" w:rsidRDefault="005B4580" w:rsidP="005B4580">
      <w:pPr>
        <w:autoSpaceDE w:val="0"/>
        <w:autoSpaceDN w:val="0"/>
        <w:adjustRightInd w:val="0"/>
        <w:ind w:firstLine="709"/>
        <w:jc w:val="both"/>
        <w:rPr>
          <w:sz w:val="23"/>
          <w:szCs w:val="23"/>
        </w:rPr>
      </w:pPr>
      <w:r>
        <w:rPr>
          <w:sz w:val="23"/>
          <w:szCs w:val="23"/>
        </w:rPr>
        <w:t>3.3.3. Специалист, уполномоченный на рассмотрение представленных документов, проверяя документы, устанавливает:</w:t>
      </w:r>
    </w:p>
    <w:p w:rsidR="005B4580" w:rsidRDefault="005B4580" w:rsidP="005B4580">
      <w:pPr>
        <w:autoSpaceDE w:val="0"/>
        <w:autoSpaceDN w:val="0"/>
        <w:adjustRightInd w:val="0"/>
        <w:ind w:firstLine="709"/>
        <w:jc w:val="both"/>
        <w:rPr>
          <w:sz w:val="23"/>
          <w:szCs w:val="23"/>
        </w:rPr>
      </w:pPr>
      <w:r>
        <w:rPr>
          <w:sz w:val="23"/>
          <w:szCs w:val="23"/>
        </w:rPr>
        <w:t>1) наличие всех необходимых документов;</w:t>
      </w:r>
    </w:p>
    <w:p w:rsidR="005B4580" w:rsidRDefault="005B4580" w:rsidP="005B4580">
      <w:pPr>
        <w:autoSpaceDE w:val="0"/>
        <w:autoSpaceDN w:val="0"/>
        <w:adjustRightInd w:val="0"/>
        <w:ind w:firstLine="709"/>
        <w:jc w:val="both"/>
        <w:rPr>
          <w:sz w:val="23"/>
          <w:szCs w:val="23"/>
        </w:rPr>
      </w:pPr>
      <w:r>
        <w:rPr>
          <w:sz w:val="23"/>
          <w:szCs w:val="23"/>
        </w:rPr>
        <w:t>2) наличие полномочий заявителя (представителя заявителя) на обращение за предоставлением муниципальной услуги;</w:t>
      </w:r>
    </w:p>
    <w:p w:rsidR="005B4580" w:rsidRDefault="005B4580" w:rsidP="005B4580">
      <w:pPr>
        <w:autoSpaceDE w:val="0"/>
        <w:autoSpaceDN w:val="0"/>
        <w:adjustRightInd w:val="0"/>
        <w:ind w:firstLine="709"/>
        <w:jc w:val="both"/>
        <w:rPr>
          <w:sz w:val="23"/>
          <w:szCs w:val="23"/>
        </w:rPr>
      </w:pPr>
      <w:r>
        <w:rPr>
          <w:sz w:val="23"/>
          <w:szCs w:val="23"/>
        </w:rPr>
        <w:t>3) необходимость направления межведомственного запроса;</w:t>
      </w:r>
    </w:p>
    <w:p w:rsidR="005B4580" w:rsidRDefault="005B4580" w:rsidP="005B4580">
      <w:pPr>
        <w:autoSpaceDE w:val="0"/>
        <w:autoSpaceDN w:val="0"/>
        <w:adjustRightInd w:val="0"/>
        <w:ind w:firstLine="709"/>
        <w:jc w:val="both"/>
        <w:rPr>
          <w:sz w:val="23"/>
          <w:szCs w:val="23"/>
        </w:rPr>
      </w:pPr>
      <w:r>
        <w:rPr>
          <w:sz w:val="23"/>
          <w:szCs w:val="23"/>
        </w:rPr>
        <w:t>4) наличие или отсутствие иных оснований для отказа в предоставлении муниципальной  услуги.</w:t>
      </w:r>
    </w:p>
    <w:p w:rsidR="005B4580" w:rsidRDefault="005B4580" w:rsidP="005B4580">
      <w:pPr>
        <w:autoSpaceDE w:val="0"/>
        <w:autoSpaceDN w:val="0"/>
        <w:adjustRightInd w:val="0"/>
        <w:ind w:firstLine="709"/>
        <w:jc w:val="both"/>
        <w:rPr>
          <w:sz w:val="23"/>
          <w:szCs w:val="23"/>
        </w:rPr>
      </w:pPr>
      <w:r>
        <w:rPr>
          <w:sz w:val="23"/>
          <w:szCs w:val="23"/>
        </w:rPr>
        <w:t>3.3.4. В случае отсутствия оснований для отказа в предоставлении муниципальной услуги, в целях получения необходимых документов специалист, уполномоченный на рассмотрение представленных документов, самостоятельно запрашивает такие документы путем направления межведомственных запросов:</w:t>
      </w:r>
    </w:p>
    <w:p w:rsidR="005B4580" w:rsidRDefault="005B4580" w:rsidP="005B4580">
      <w:pPr>
        <w:autoSpaceDE w:val="0"/>
        <w:autoSpaceDN w:val="0"/>
        <w:adjustRightInd w:val="0"/>
        <w:ind w:firstLine="709"/>
        <w:jc w:val="both"/>
        <w:rPr>
          <w:sz w:val="23"/>
          <w:szCs w:val="23"/>
        </w:rPr>
      </w:pPr>
      <w:r>
        <w:rPr>
          <w:sz w:val="23"/>
          <w:szCs w:val="23"/>
        </w:rPr>
        <w:t xml:space="preserve">1) в </w:t>
      </w:r>
      <w:proofErr w:type="spellStart"/>
      <w:r>
        <w:rPr>
          <w:sz w:val="23"/>
          <w:szCs w:val="23"/>
        </w:rPr>
        <w:t>Панинский</w:t>
      </w:r>
      <w:proofErr w:type="spellEnd"/>
      <w:r>
        <w:rPr>
          <w:sz w:val="23"/>
          <w:szCs w:val="23"/>
        </w:rPr>
        <w:t xml:space="preserve"> отдел управления Федеральной службы государственной регистрации, кадастра и картографии по Воронежской области на получение выписок из Единого государственного реестра прав на недвижимое имущество и сделок с ним о зарегистрированных правах на объект недвижимости (земельный участок);</w:t>
      </w:r>
    </w:p>
    <w:p w:rsidR="005B4580" w:rsidRDefault="005B4580" w:rsidP="005B4580">
      <w:pPr>
        <w:autoSpaceDE w:val="0"/>
        <w:autoSpaceDN w:val="0"/>
        <w:adjustRightInd w:val="0"/>
        <w:ind w:firstLine="709"/>
        <w:jc w:val="both"/>
        <w:rPr>
          <w:sz w:val="23"/>
          <w:szCs w:val="23"/>
        </w:rPr>
      </w:pPr>
      <w:r>
        <w:rPr>
          <w:sz w:val="23"/>
          <w:szCs w:val="23"/>
        </w:rPr>
        <w:t xml:space="preserve">2) в отдел </w:t>
      </w:r>
      <w:proofErr w:type="spellStart"/>
      <w:r>
        <w:rPr>
          <w:sz w:val="23"/>
          <w:szCs w:val="23"/>
        </w:rPr>
        <w:t>Панинского</w:t>
      </w:r>
      <w:proofErr w:type="spellEnd"/>
      <w:r>
        <w:rPr>
          <w:b/>
          <w:sz w:val="23"/>
          <w:szCs w:val="23"/>
        </w:rPr>
        <w:t xml:space="preserve"> </w:t>
      </w:r>
      <w:r>
        <w:rPr>
          <w:sz w:val="23"/>
          <w:szCs w:val="23"/>
        </w:rPr>
        <w:t xml:space="preserve">филиала ФГБУ «Федеральная Кадастровая Палата </w:t>
      </w:r>
      <w:proofErr w:type="spellStart"/>
      <w:r>
        <w:rPr>
          <w:sz w:val="23"/>
          <w:szCs w:val="23"/>
        </w:rPr>
        <w:t>Росреестра</w:t>
      </w:r>
      <w:proofErr w:type="spellEnd"/>
      <w:r>
        <w:rPr>
          <w:sz w:val="23"/>
          <w:szCs w:val="23"/>
        </w:rPr>
        <w:t>» по Воронежской области на получение кадастровых выписок об объектах недвижимости;</w:t>
      </w:r>
    </w:p>
    <w:p w:rsidR="005B4580" w:rsidRDefault="005B4580" w:rsidP="005B4580">
      <w:pPr>
        <w:autoSpaceDE w:val="0"/>
        <w:autoSpaceDN w:val="0"/>
        <w:adjustRightInd w:val="0"/>
        <w:ind w:firstLine="709"/>
        <w:jc w:val="both"/>
        <w:outlineLvl w:val="0"/>
        <w:rPr>
          <w:sz w:val="23"/>
          <w:szCs w:val="23"/>
        </w:rPr>
      </w:pPr>
      <w:r>
        <w:rPr>
          <w:sz w:val="23"/>
          <w:szCs w:val="23"/>
        </w:rPr>
        <w:t>3) в федеральные органы исполнительной власти, исполнительные органы Воронежской области, органы местного самоуправления на получение:</w:t>
      </w:r>
    </w:p>
    <w:p w:rsidR="005B4580" w:rsidRDefault="005B4580" w:rsidP="005B4580">
      <w:pPr>
        <w:autoSpaceDE w:val="0"/>
        <w:autoSpaceDN w:val="0"/>
        <w:adjustRightInd w:val="0"/>
        <w:ind w:firstLine="709"/>
        <w:jc w:val="both"/>
        <w:outlineLvl w:val="0"/>
        <w:rPr>
          <w:sz w:val="23"/>
          <w:szCs w:val="23"/>
        </w:rPr>
      </w:pPr>
      <w:r>
        <w:rPr>
          <w:sz w:val="23"/>
          <w:szCs w:val="23"/>
        </w:rPr>
        <w:t>- схемы расположения объекта адресации на кадастровом плане или кадастровой карте соответствующей территории;</w:t>
      </w:r>
    </w:p>
    <w:p w:rsidR="00FF0133" w:rsidRDefault="00FF0133" w:rsidP="005B4580">
      <w:pPr>
        <w:autoSpaceDE w:val="0"/>
        <w:autoSpaceDN w:val="0"/>
        <w:adjustRightInd w:val="0"/>
        <w:ind w:firstLine="709"/>
        <w:jc w:val="both"/>
        <w:outlineLvl w:val="0"/>
        <w:rPr>
          <w:sz w:val="23"/>
          <w:szCs w:val="23"/>
        </w:rPr>
      </w:pPr>
    </w:p>
    <w:p w:rsidR="005B4580" w:rsidRDefault="005B4580" w:rsidP="005B4580">
      <w:pPr>
        <w:autoSpaceDE w:val="0"/>
        <w:autoSpaceDN w:val="0"/>
        <w:adjustRightInd w:val="0"/>
        <w:ind w:firstLine="709"/>
        <w:jc w:val="both"/>
        <w:outlineLvl w:val="0"/>
        <w:rPr>
          <w:sz w:val="23"/>
          <w:szCs w:val="23"/>
        </w:rPr>
      </w:pPr>
      <w:r>
        <w:rPr>
          <w:sz w:val="23"/>
          <w:szCs w:val="23"/>
        </w:rPr>
        <w:t>- сведений, содержащихся в разрешении на строительство;</w:t>
      </w:r>
    </w:p>
    <w:p w:rsidR="005B4580" w:rsidRDefault="005B4580" w:rsidP="005B4580">
      <w:pPr>
        <w:autoSpaceDE w:val="0"/>
        <w:autoSpaceDN w:val="0"/>
        <w:adjustRightInd w:val="0"/>
        <w:ind w:firstLine="709"/>
        <w:jc w:val="both"/>
        <w:outlineLvl w:val="0"/>
        <w:rPr>
          <w:sz w:val="23"/>
          <w:szCs w:val="23"/>
        </w:rPr>
      </w:pPr>
      <w:r>
        <w:rPr>
          <w:sz w:val="23"/>
          <w:szCs w:val="23"/>
        </w:rPr>
        <w:t>- сведений, содержащихся в разрешении на ввод  объекта адресации в эксплуатацию;</w:t>
      </w:r>
    </w:p>
    <w:p w:rsidR="005B4580" w:rsidRDefault="005B4580" w:rsidP="005B4580">
      <w:pPr>
        <w:autoSpaceDE w:val="0"/>
        <w:autoSpaceDN w:val="0"/>
        <w:adjustRightInd w:val="0"/>
        <w:ind w:firstLine="709"/>
        <w:jc w:val="both"/>
        <w:rPr>
          <w:sz w:val="23"/>
          <w:szCs w:val="23"/>
        </w:rPr>
      </w:pPr>
      <w:r>
        <w:rPr>
          <w:sz w:val="23"/>
          <w:szCs w:val="23"/>
        </w:rPr>
        <w:t xml:space="preserve">4) в администрацию </w:t>
      </w:r>
      <w:proofErr w:type="spellStart"/>
      <w:r>
        <w:rPr>
          <w:sz w:val="23"/>
          <w:szCs w:val="23"/>
        </w:rPr>
        <w:t>Панинского</w:t>
      </w:r>
      <w:proofErr w:type="spellEnd"/>
      <w:r>
        <w:rPr>
          <w:sz w:val="23"/>
          <w:szCs w:val="23"/>
        </w:rPr>
        <w:t xml:space="preserve"> муниципального района на получение решения о переводе жилого помещения в нежилое помещение или нежилого помещения в жилое помещение, акта приемочной комиссии при переустройстве и (или) перепланировке помещения, приводящих к образованию одного и более новых объектов адресации</w:t>
      </w:r>
      <w:r>
        <w:rPr>
          <w:rStyle w:val="af9"/>
          <w:sz w:val="23"/>
          <w:szCs w:val="23"/>
        </w:rPr>
        <w:footnoteReference w:id="1"/>
      </w:r>
      <w:r>
        <w:rPr>
          <w:sz w:val="23"/>
          <w:szCs w:val="23"/>
        </w:rPr>
        <w:t>.</w:t>
      </w:r>
    </w:p>
    <w:p w:rsidR="005B4580" w:rsidRDefault="005B4580" w:rsidP="005B4580">
      <w:pPr>
        <w:autoSpaceDE w:val="0"/>
        <w:autoSpaceDN w:val="0"/>
        <w:adjustRightInd w:val="0"/>
        <w:ind w:firstLine="709"/>
        <w:jc w:val="both"/>
        <w:rPr>
          <w:sz w:val="23"/>
          <w:szCs w:val="23"/>
        </w:rPr>
      </w:pPr>
      <w:r>
        <w:rPr>
          <w:sz w:val="23"/>
          <w:szCs w:val="23"/>
        </w:rPr>
        <w:t>3.3.5. Межведомственный запрос направляется в срок, не превышающий один рабочий день, следующий за днем поступления специалисту, уполномоченному на рассмотрение представленных документов, заявления и прилагаемых документов.</w:t>
      </w:r>
    </w:p>
    <w:p w:rsidR="005B4580" w:rsidRDefault="005B4580" w:rsidP="005B4580">
      <w:pPr>
        <w:autoSpaceDE w:val="0"/>
        <w:autoSpaceDN w:val="0"/>
        <w:adjustRightInd w:val="0"/>
        <w:ind w:firstLine="709"/>
        <w:jc w:val="both"/>
        <w:rPr>
          <w:sz w:val="23"/>
          <w:szCs w:val="23"/>
        </w:rPr>
      </w:pPr>
      <w:r>
        <w:rPr>
          <w:sz w:val="23"/>
          <w:szCs w:val="23"/>
        </w:rPr>
        <w:t>3.3.6.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w:t>
      </w:r>
    </w:p>
    <w:p w:rsidR="005B4580" w:rsidRDefault="005B4580" w:rsidP="005B4580">
      <w:pPr>
        <w:autoSpaceDE w:val="0"/>
        <w:autoSpaceDN w:val="0"/>
        <w:adjustRightInd w:val="0"/>
        <w:ind w:firstLine="709"/>
        <w:jc w:val="both"/>
        <w:rPr>
          <w:sz w:val="23"/>
          <w:szCs w:val="23"/>
        </w:rPr>
      </w:pPr>
      <w:r>
        <w:rPr>
          <w:sz w:val="23"/>
          <w:szCs w:val="23"/>
        </w:rPr>
        <w:t>Направление межведомственного запроса в бумажном виде допускается в случае отсутствия технической возможности направления межведомственных запросов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w:t>
      </w:r>
    </w:p>
    <w:p w:rsidR="005B4580" w:rsidRDefault="005B4580" w:rsidP="005B4580">
      <w:pPr>
        <w:autoSpaceDE w:val="0"/>
        <w:autoSpaceDN w:val="0"/>
        <w:adjustRightInd w:val="0"/>
        <w:ind w:firstLine="709"/>
        <w:jc w:val="both"/>
        <w:rPr>
          <w:sz w:val="23"/>
          <w:szCs w:val="23"/>
        </w:rPr>
      </w:pPr>
      <w:r>
        <w:rPr>
          <w:sz w:val="23"/>
          <w:szCs w:val="23"/>
        </w:rPr>
        <w:t>Межведомственный запрос в бумажном виде заполняется в соответствии с требованиями, установленными статьей 7.2  Федерального закона от 27.07.2010 № 210-ФЗ «Об организации предоставления государственных и муниципальных услуг».</w:t>
      </w:r>
    </w:p>
    <w:p w:rsidR="005B4580" w:rsidRDefault="005B4580" w:rsidP="005B4580">
      <w:pPr>
        <w:autoSpaceDE w:val="0"/>
        <w:autoSpaceDN w:val="0"/>
        <w:adjustRightInd w:val="0"/>
        <w:ind w:firstLine="709"/>
        <w:jc w:val="both"/>
        <w:rPr>
          <w:sz w:val="23"/>
          <w:szCs w:val="23"/>
        </w:rPr>
      </w:pPr>
      <w:r>
        <w:rPr>
          <w:sz w:val="23"/>
          <w:szCs w:val="23"/>
        </w:rPr>
        <w:t>3.3.7. По результатам полученных сведений (документов) специалист, уполномоченный на рассмотрение представленных документов,  принимает решение о подготовке проекта постановления о присвоении объекту адресации адреса или его аннулировании либо решения о подготовке решения об отказе в присвоении объекту адресации адреса или его аннулировании по форме согласно приложению №</w:t>
      </w:r>
      <w:r w:rsidR="00016A0F">
        <w:rPr>
          <w:sz w:val="23"/>
          <w:szCs w:val="23"/>
        </w:rPr>
        <w:t xml:space="preserve"> </w:t>
      </w:r>
      <w:r>
        <w:rPr>
          <w:sz w:val="23"/>
          <w:szCs w:val="23"/>
        </w:rPr>
        <w:t>4 к настоящему административному регламенту.</w:t>
      </w:r>
    </w:p>
    <w:p w:rsidR="005B4580" w:rsidRDefault="005B4580" w:rsidP="005B4580">
      <w:pPr>
        <w:autoSpaceDE w:val="0"/>
        <w:autoSpaceDN w:val="0"/>
        <w:adjustRightInd w:val="0"/>
        <w:ind w:firstLine="709"/>
        <w:jc w:val="both"/>
        <w:rPr>
          <w:sz w:val="23"/>
          <w:szCs w:val="23"/>
        </w:rPr>
      </w:pPr>
      <w:r>
        <w:rPr>
          <w:sz w:val="23"/>
          <w:szCs w:val="23"/>
        </w:rPr>
        <w:t>3.3.8. Результатом административной процедуры является принятие решения о подготовке проекта постановления о присвоении объекту адресации адреса или его аннулировании, либо решения об отказе в присвоении объекту адресации адреса или его аннулировании.</w:t>
      </w:r>
    </w:p>
    <w:p w:rsidR="005B4580" w:rsidRDefault="005B4580" w:rsidP="005B4580">
      <w:pPr>
        <w:autoSpaceDE w:val="0"/>
        <w:autoSpaceDN w:val="0"/>
        <w:adjustRightInd w:val="0"/>
        <w:ind w:firstLine="709"/>
        <w:jc w:val="both"/>
        <w:rPr>
          <w:sz w:val="23"/>
          <w:szCs w:val="23"/>
        </w:rPr>
      </w:pPr>
      <w:r>
        <w:rPr>
          <w:sz w:val="23"/>
          <w:szCs w:val="23"/>
        </w:rPr>
        <w:t xml:space="preserve">3.3.9. Максимальный срок исполнения административной процедуры - </w:t>
      </w:r>
      <w:r w:rsidR="00FF0133">
        <w:rPr>
          <w:sz w:val="23"/>
          <w:szCs w:val="23"/>
        </w:rPr>
        <w:t>9</w:t>
      </w:r>
      <w:r>
        <w:rPr>
          <w:sz w:val="23"/>
          <w:szCs w:val="23"/>
        </w:rPr>
        <w:t xml:space="preserve"> рабочих дней.</w:t>
      </w:r>
    </w:p>
    <w:p w:rsidR="005B4580" w:rsidRDefault="005B4580" w:rsidP="005B4580">
      <w:pPr>
        <w:autoSpaceDE w:val="0"/>
        <w:autoSpaceDN w:val="0"/>
        <w:adjustRightInd w:val="0"/>
        <w:ind w:firstLine="709"/>
        <w:jc w:val="both"/>
        <w:rPr>
          <w:sz w:val="23"/>
          <w:szCs w:val="23"/>
        </w:rPr>
      </w:pPr>
      <w:r>
        <w:rPr>
          <w:sz w:val="23"/>
          <w:szCs w:val="23"/>
        </w:rPr>
        <w:t>3.4. Подготовка  проекта постановления о присвоении объекту адресации адреса или его аннулировании либо решения об  отказе в присвоении объекту адресации адреса или аннулировании его адреса.</w:t>
      </w:r>
    </w:p>
    <w:p w:rsidR="005B4580" w:rsidRDefault="005B4580" w:rsidP="005B4580">
      <w:pPr>
        <w:autoSpaceDE w:val="0"/>
        <w:autoSpaceDN w:val="0"/>
        <w:adjustRightInd w:val="0"/>
        <w:ind w:firstLine="709"/>
        <w:jc w:val="both"/>
        <w:rPr>
          <w:sz w:val="23"/>
          <w:szCs w:val="23"/>
        </w:rPr>
      </w:pPr>
      <w:r>
        <w:rPr>
          <w:sz w:val="23"/>
          <w:szCs w:val="23"/>
        </w:rPr>
        <w:t>3.4.1. По результатам принятого решения специалист, уполномоченный на подготовку  проекта постановления о присвоении объекту адресации адреса или его аннулировании, либо решения об  отказе в присвоении объекту адресации адреса или аннулировании его адреса:</w:t>
      </w:r>
    </w:p>
    <w:p w:rsidR="005B4580" w:rsidRDefault="005B4580" w:rsidP="005B4580">
      <w:pPr>
        <w:autoSpaceDE w:val="0"/>
        <w:autoSpaceDN w:val="0"/>
        <w:adjustRightInd w:val="0"/>
        <w:ind w:firstLine="709"/>
        <w:jc w:val="both"/>
        <w:rPr>
          <w:sz w:val="23"/>
          <w:szCs w:val="23"/>
        </w:rPr>
      </w:pPr>
      <w:r>
        <w:rPr>
          <w:sz w:val="23"/>
          <w:szCs w:val="23"/>
        </w:rPr>
        <w:t>3.4.1.1. Готовит проект постановления администрации о присвоении объекту адресации адреса или его аннулировании либо решение об  отказе в присвоение объекту адресации адреса или аннулировании его адреса.</w:t>
      </w:r>
    </w:p>
    <w:p w:rsidR="005B4580" w:rsidRDefault="005B4580" w:rsidP="005B4580">
      <w:pPr>
        <w:autoSpaceDE w:val="0"/>
        <w:autoSpaceDN w:val="0"/>
        <w:adjustRightInd w:val="0"/>
        <w:ind w:firstLine="709"/>
        <w:jc w:val="both"/>
        <w:rPr>
          <w:sz w:val="23"/>
          <w:szCs w:val="23"/>
        </w:rPr>
      </w:pPr>
      <w:r>
        <w:rPr>
          <w:sz w:val="23"/>
          <w:szCs w:val="23"/>
        </w:rPr>
        <w:t xml:space="preserve">3.4.1.2. Передает подготовленные проект постановления администрации о присвоении объекту адресации адреса или его аннулировании либо решение об  отказе в присвоение объекту адресации адреса или аннулировании его адреса на подписание главе администрации </w:t>
      </w:r>
      <w:proofErr w:type="spellStart"/>
      <w:r>
        <w:rPr>
          <w:sz w:val="23"/>
          <w:szCs w:val="23"/>
        </w:rPr>
        <w:t>Панинского</w:t>
      </w:r>
      <w:proofErr w:type="spellEnd"/>
      <w:r>
        <w:rPr>
          <w:sz w:val="23"/>
          <w:szCs w:val="23"/>
        </w:rPr>
        <w:t xml:space="preserve"> городского поселения</w:t>
      </w:r>
      <w:r>
        <w:rPr>
          <w:rStyle w:val="af9"/>
          <w:sz w:val="23"/>
          <w:szCs w:val="23"/>
        </w:rPr>
        <w:footnoteReference w:id="2"/>
      </w:r>
      <w:r>
        <w:rPr>
          <w:sz w:val="23"/>
          <w:szCs w:val="23"/>
        </w:rPr>
        <w:t>.</w:t>
      </w:r>
    </w:p>
    <w:p w:rsidR="005B4580" w:rsidRDefault="005B4580" w:rsidP="005B4580">
      <w:pPr>
        <w:autoSpaceDE w:val="0"/>
        <w:autoSpaceDN w:val="0"/>
        <w:adjustRightInd w:val="0"/>
        <w:ind w:firstLine="709"/>
        <w:jc w:val="both"/>
        <w:rPr>
          <w:sz w:val="23"/>
          <w:szCs w:val="23"/>
        </w:rPr>
      </w:pPr>
      <w:r>
        <w:rPr>
          <w:sz w:val="23"/>
          <w:szCs w:val="23"/>
        </w:rPr>
        <w:t>3.4.1.3. Обеспечивает регистрацию постановления о присвоении объекту адресации адреса или его аннулировании либо решения об  отказе в присвоение объекту адресации адреса или аннулировании его адреса.</w:t>
      </w:r>
    </w:p>
    <w:p w:rsidR="005B4580" w:rsidRDefault="005B4580" w:rsidP="005B4580">
      <w:pPr>
        <w:autoSpaceDE w:val="0"/>
        <w:autoSpaceDN w:val="0"/>
        <w:adjustRightInd w:val="0"/>
        <w:ind w:firstLine="709"/>
        <w:jc w:val="both"/>
        <w:rPr>
          <w:sz w:val="23"/>
          <w:szCs w:val="23"/>
          <w:vertAlign w:val="superscript"/>
        </w:rPr>
      </w:pPr>
      <w:r>
        <w:rPr>
          <w:sz w:val="23"/>
          <w:szCs w:val="23"/>
        </w:rPr>
        <w:lastRenderedPageBreak/>
        <w:t xml:space="preserve">3.4.1.4. </w:t>
      </w:r>
      <w:proofErr w:type="gramStart"/>
      <w:r>
        <w:rPr>
          <w:sz w:val="23"/>
          <w:szCs w:val="23"/>
        </w:rPr>
        <w:t>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многофункциональный центр по месту представления заявления обеспечивает передачу постановления о присвоении объекту адресации адреса или его аннулировании либо решения об  отказе в присвоение объекту адресации адреса или аннулировании его адреса в многофункциональный центр для</w:t>
      </w:r>
      <w:proofErr w:type="gramEnd"/>
      <w:r>
        <w:rPr>
          <w:sz w:val="23"/>
          <w:szCs w:val="23"/>
        </w:rPr>
        <w:t xml:space="preserve"> выдачи заявителю не позднее рабочего дня, следующего за днем истечения срока, установленного пунктом 2.4 настоящего административного регламента.</w:t>
      </w:r>
      <w:r>
        <w:rPr>
          <w:sz w:val="23"/>
          <w:szCs w:val="23"/>
          <w:vertAlign w:val="superscript"/>
        </w:rPr>
        <w:t xml:space="preserve"> </w:t>
      </w:r>
    </w:p>
    <w:p w:rsidR="005B4580" w:rsidRDefault="005B4580" w:rsidP="005B4580">
      <w:pPr>
        <w:autoSpaceDE w:val="0"/>
        <w:autoSpaceDN w:val="0"/>
        <w:adjustRightInd w:val="0"/>
        <w:ind w:firstLine="709"/>
        <w:jc w:val="both"/>
        <w:rPr>
          <w:sz w:val="23"/>
          <w:szCs w:val="23"/>
        </w:rPr>
      </w:pPr>
      <w:r>
        <w:rPr>
          <w:sz w:val="23"/>
          <w:szCs w:val="23"/>
        </w:rPr>
        <w:t>3.4.1.5. Обеспечивает внесение постановления о присвоении объекту адресации адреса или аннулировании его адреса в государственный адресный  реестр в течение 3 рабочих дней со дня принятия постановления.</w:t>
      </w:r>
    </w:p>
    <w:p w:rsidR="005B4580" w:rsidRDefault="005B4580" w:rsidP="005B4580">
      <w:pPr>
        <w:autoSpaceDE w:val="0"/>
        <w:autoSpaceDN w:val="0"/>
        <w:adjustRightInd w:val="0"/>
        <w:ind w:firstLine="709"/>
        <w:jc w:val="both"/>
        <w:rPr>
          <w:sz w:val="23"/>
          <w:szCs w:val="23"/>
        </w:rPr>
      </w:pPr>
      <w:r>
        <w:rPr>
          <w:sz w:val="23"/>
          <w:szCs w:val="23"/>
        </w:rPr>
        <w:t>3.4.2. Результатом административной процедуры является принятие постановления о присвоении объекту адресации адреса или его аннулировании либо решения об  отказе в присвоение объекту адресации адреса или аннулировании его адреса.</w:t>
      </w:r>
    </w:p>
    <w:p w:rsidR="005B4580" w:rsidRDefault="005B4580" w:rsidP="005B4580">
      <w:pPr>
        <w:autoSpaceDE w:val="0"/>
        <w:autoSpaceDN w:val="0"/>
        <w:adjustRightInd w:val="0"/>
        <w:ind w:firstLine="709"/>
        <w:jc w:val="both"/>
        <w:rPr>
          <w:sz w:val="23"/>
          <w:szCs w:val="23"/>
        </w:rPr>
      </w:pPr>
      <w:r>
        <w:rPr>
          <w:sz w:val="23"/>
          <w:szCs w:val="23"/>
        </w:rPr>
        <w:t>3.4.3. Максимальный срок исполнения административной процедуры – 3 рабочих дня.</w:t>
      </w:r>
    </w:p>
    <w:p w:rsidR="005B4580" w:rsidRDefault="005B4580" w:rsidP="005B4580">
      <w:pPr>
        <w:autoSpaceDE w:val="0"/>
        <w:autoSpaceDN w:val="0"/>
        <w:adjustRightInd w:val="0"/>
        <w:ind w:firstLine="709"/>
        <w:jc w:val="both"/>
        <w:outlineLvl w:val="0"/>
        <w:rPr>
          <w:sz w:val="23"/>
          <w:szCs w:val="23"/>
        </w:rPr>
      </w:pPr>
      <w:r>
        <w:rPr>
          <w:sz w:val="23"/>
          <w:szCs w:val="23"/>
        </w:rPr>
        <w:t>3.5. Выдача (направление) заявителю постановления о присвоении объекту адресации адреса или его аннулировании либо решения об  отказе в присвоение объекту адресации адреса или аннулировании его адреса.</w:t>
      </w:r>
    </w:p>
    <w:p w:rsidR="005B4580" w:rsidRDefault="005B4580" w:rsidP="005B4580">
      <w:pPr>
        <w:autoSpaceDE w:val="0"/>
        <w:autoSpaceDN w:val="0"/>
        <w:adjustRightInd w:val="0"/>
        <w:ind w:firstLine="709"/>
        <w:jc w:val="both"/>
        <w:rPr>
          <w:sz w:val="23"/>
          <w:szCs w:val="23"/>
        </w:rPr>
      </w:pPr>
      <w:bookmarkStart w:id="0" w:name="Par79"/>
      <w:bookmarkEnd w:id="0"/>
      <w:r>
        <w:rPr>
          <w:sz w:val="23"/>
          <w:szCs w:val="23"/>
        </w:rPr>
        <w:t>3.5.1. Постановление администрации о присвоении объекту адресации адреса или аннулировании его адреса, а также решение об отказе в таком присвоении или аннулировании адреса направляются заявителю (представителю заявителя) одним из способов, указанным в заявлении:</w:t>
      </w:r>
    </w:p>
    <w:p w:rsidR="005B4580" w:rsidRDefault="005B4580" w:rsidP="005B4580">
      <w:pPr>
        <w:autoSpaceDE w:val="0"/>
        <w:autoSpaceDN w:val="0"/>
        <w:adjustRightInd w:val="0"/>
        <w:ind w:firstLine="709"/>
        <w:jc w:val="both"/>
        <w:rPr>
          <w:sz w:val="23"/>
          <w:szCs w:val="23"/>
        </w:rPr>
      </w:pPr>
      <w:r>
        <w:rPr>
          <w:sz w:val="23"/>
          <w:szCs w:val="23"/>
        </w:rPr>
        <w:t>- в форме электронного документа с использованием информационно-телекоммуникационных сетей общего пользования, в том числе Единого портала и (или) Регионального портала, не позднее одного рабочего дня со дня истечения срока, указанного в пункте 2.4 настоящего административного регламента;</w:t>
      </w:r>
    </w:p>
    <w:p w:rsidR="005B4580" w:rsidRDefault="005B4580" w:rsidP="005B4580">
      <w:pPr>
        <w:autoSpaceDE w:val="0"/>
        <w:autoSpaceDN w:val="0"/>
        <w:adjustRightInd w:val="0"/>
        <w:ind w:firstLine="709"/>
        <w:jc w:val="both"/>
        <w:rPr>
          <w:sz w:val="23"/>
          <w:szCs w:val="23"/>
        </w:rPr>
      </w:pPr>
      <w:r>
        <w:rPr>
          <w:sz w:val="23"/>
          <w:szCs w:val="23"/>
        </w:rPr>
        <w:t>- в форме документа на бумажном носителе посредством выдачи заявителю (представителю заявителя) лично под расписку в администрации – не позднее одного рабочего дня со дня истечения срока, указанного в пункте 2.4 настоящего административного регламента;</w:t>
      </w:r>
    </w:p>
    <w:p w:rsidR="005B4580" w:rsidRDefault="005B4580" w:rsidP="005B4580">
      <w:pPr>
        <w:autoSpaceDE w:val="0"/>
        <w:autoSpaceDN w:val="0"/>
        <w:adjustRightInd w:val="0"/>
        <w:ind w:firstLine="709"/>
        <w:jc w:val="both"/>
        <w:rPr>
          <w:sz w:val="23"/>
          <w:szCs w:val="23"/>
        </w:rPr>
      </w:pPr>
      <w:proofErr w:type="gramStart"/>
      <w:r>
        <w:rPr>
          <w:sz w:val="23"/>
          <w:szCs w:val="23"/>
        </w:rPr>
        <w:t>- в форме документа на бумажном носителе посредством выдачи заявителю (представителю заявителя) лично под расписку в многофункциональном центре – не позднее одного рабочего дня со дня передачи постановления администрации о присвоении объекту адресации адреса или его аннулировании либо решения об  отказе в присвоение объекту адресации адреса или аннулировании его адреса в многофункциональный центр;</w:t>
      </w:r>
      <w:proofErr w:type="gramEnd"/>
    </w:p>
    <w:p w:rsidR="005B4580" w:rsidRDefault="005B4580" w:rsidP="005B4580">
      <w:pPr>
        <w:autoSpaceDE w:val="0"/>
        <w:autoSpaceDN w:val="0"/>
        <w:adjustRightInd w:val="0"/>
        <w:ind w:firstLine="709"/>
        <w:jc w:val="both"/>
        <w:rPr>
          <w:sz w:val="23"/>
          <w:szCs w:val="23"/>
        </w:rPr>
      </w:pPr>
      <w:r>
        <w:rPr>
          <w:sz w:val="23"/>
          <w:szCs w:val="23"/>
        </w:rPr>
        <w:t xml:space="preserve"> - в форме документа на бумажном носителе посредством почтового отправления по указанному в заявлении почтовому адресу не позднее рабочего дня, следующего за 10-м рабочим днем со дня </w:t>
      </w:r>
      <w:proofErr w:type="gramStart"/>
      <w:r>
        <w:rPr>
          <w:sz w:val="23"/>
          <w:szCs w:val="23"/>
        </w:rPr>
        <w:t>истечения</w:t>
      </w:r>
      <w:proofErr w:type="gramEnd"/>
      <w:r>
        <w:rPr>
          <w:sz w:val="23"/>
          <w:szCs w:val="23"/>
        </w:rPr>
        <w:t xml:space="preserve"> установленного пунктом 2.4 настоящего административного регламента срока.</w:t>
      </w:r>
    </w:p>
    <w:p w:rsidR="005B4580" w:rsidRDefault="005B4580" w:rsidP="005B4580">
      <w:pPr>
        <w:autoSpaceDE w:val="0"/>
        <w:autoSpaceDN w:val="0"/>
        <w:adjustRightInd w:val="0"/>
        <w:ind w:firstLine="709"/>
        <w:jc w:val="both"/>
        <w:rPr>
          <w:sz w:val="23"/>
          <w:szCs w:val="23"/>
        </w:rPr>
      </w:pPr>
      <w:r>
        <w:rPr>
          <w:sz w:val="23"/>
          <w:szCs w:val="23"/>
        </w:rPr>
        <w:t>3.5.2. Заявитель (представитель заявителя) информируется о принятом решении в порядке, предусмотренном пунктом 1.3.4 настоящего административного регламента.</w:t>
      </w:r>
    </w:p>
    <w:p w:rsidR="005B4580" w:rsidRDefault="005B4580" w:rsidP="005B4580">
      <w:pPr>
        <w:autoSpaceDE w:val="0"/>
        <w:autoSpaceDN w:val="0"/>
        <w:adjustRightInd w:val="0"/>
        <w:ind w:firstLine="709"/>
        <w:jc w:val="both"/>
        <w:rPr>
          <w:sz w:val="23"/>
          <w:szCs w:val="23"/>
        </w:rPr>
      </w:pPr>
      <w:r>
        <w:rPr>
          <w:sz w:val="23"/>
          <w:szCs w:val="23"/>
        </w:rPr>
        <w:t xml:space="preserve">3.5.3. </w:t>
      </w:r>
      <w:proofErr w:type="gramStart"/>
      <w:r>
        <w:rPr>
          <w:sz w:val="23"/>
          <w:szCs w:val="23"/>
        </w:rPr>
        <w:t>Результатом административной процедуры является выдача (направление) заявителю (представителю заявителя) лично по месту обращения постановления о присвоении объекту адресации адреса или аннулировании его адреса, а также решения об отказе в таком присвоении или аннулировании адреса или направление указанных документов почтовым отправлением с уведомлением о вручении по адресу, указанному в заявлении, либо в форме электронного документа использованием информационно-телекоммуникационных сетей общего пользования, в</w:t>
      </w:r>
      <w:proofErr w:type="gramEnd"/>
      <w:r>
        <w:rPr>
          <w:sz w:val="23"/>
          <w:szCs w:val="23"/>
        </w:rPr>
        <w:t xml:space="preserve"> том числе Единого портала и (или) Регионального портала.</w:t>
      </w:r>
    </w:p>
    <w:p w:rsidR="005B4580" w:rsidRDefault="005B4580" w:rsidP="005B4580">
      <w:pPr>
        <w:autoSpaceDE w:val="0"/>
        <w:autoSpaceDN w:val="0"/>
        <w:adjustRightInd w:val="0"/>
        <w:ind w:firstLine="709"/>
        <w:jc w:val="both"/>
        <w:rPr>
          <w:sz w:val="23"/>
          <w:szCs w:val="23"/>
        </w:rPr>
      </w:pPr>
      <w:r>
        <w:rPr>
          <w:sz w:val="23"/>
          <w:szCs w:val="23"/>
        </w:rPr>
        <w:t>3.5.4. Максимальный срок исполнения административной процедуры – 11 рабочих дней.</w:t>
      </w:r>
    </w:p>
    <w:p w:rsidR="005B4580" w:rsidRDefault="005B4580" w:rsidP="005B4580">
      <w:pPr>
        <w:autoSpaceDE w:val="0"/>
        <w:autoSpaceDN w:val="0"/>
        <w:adjustRightInd w:val="0"/>
        <w:ind w:firstLine="709"/>
        <w:jc w:val="both"/>
        <w:rPr>
          <w:sz w:val="23"/>
          <w:szCs w:val="23"/>
        </w:rPr>
      </w:pPr>
      <w:r>
        <w:rPr>
          <w:sz w:val="23"/>
          <w:szCs w:val="23"/>
        </w:rPr>
        <w:t>3.6. Подача заявителем (представителем заявителя) заявления и иных документов, необходимых для предоставления муниципальной услуги, и прием таких заявлений и документов в электронной форме.</w:t>
      </w:r>
    </w:p>
    <w:p w:rsidR="005B4580" w:rsidRDefault="005B4580" w:rsidP="005B4580">
      <w:pPr>
        <w:autoSpaceDE w:val="0"/>
        <w:autoSpaceDN w:val="0"/>
        <w:adjustRightInd w:val="0"/>
        <w:ind w:firstLine="709"/>
        <w:jc w:val="both"/>
        <w:rPr>
          <w:sz w:val="23"/>
          <w:szCs w:val="23"/>
        </w:rPr>
      </w:pPr>
      <w:r>
        <w:rPr>
          <w:sz w:val="23"/>
          <w:szCs w:val="23"/>
        </w:rPr>
        <w:t xml:space="preserve">3.6.1. </w:t>
      </w:r>
      <w:r>
        <w:rPr>
          <w:sz w:val="23"/>
          <w:szCs w:val="23"/>
        </w:rPr>
        <w:tab/>
        <w:t>Заявитель (представитель заявителя) в целях получения муниципальной услуги может подать заявление в форме электронного документа с использованием информационно-</w:t>
      </w:r>
      <w:r>
        <w:rPr>
          <w:sz w:val="23"/>
          <w:szCs w:val="23"/>
        </w:rPr>
        <w:lastRenderedPageBreak/>
        <w:t>телекоммуникационных сетей общего пользования, в том числе Единого портала и Регионального портала.</w:t>
      </w:r>
    </w:p>
    <w:p w:rsidR="005B4580" w:rsidRDefault="005B4580" w:rsidP="005B4580">
      <w:pPr>
        <w:autoSpaceDE w:val="0"/>
        <w:autoSpaceDN w:val="0"/>
        <w:adjustRightInd w:val="0"/>
        <w:ind w:firstLine="709"/>
        <w:jc w:val="both"/>
        <w:rPr>
          <w:sz w:val="23"/>
          <w:szCs w:val="23"/>
        </w:rPr>
      </w:pPr>
      <w:r>
        <w:rPr>
          <w:sz w:val="23"/>
          <w:szCs w:val="23"/>
        </w:rPr>
        <w:t>3.6.2.</w:t>
      </w:r>
      <w:r>
        <w:rPr>
          <w:sz w:val="23"/>
          <w:szCs w:val="23"/>
        </w:rPr>
        <w:tab/>
        <w:t>При обращении в электронной форме за получением муниципальной услуги заявление и документы, представляемые заявителем для предоставления муниципальной услуги, подписываются с использованием усиленной квалифицированной электронной подписи.</w:t>
      </w:r>
    </w:p>
    <w:p w:rsidR="005B4580" w:rsidRDefault="005B4580" w:rsidP="005B4580">
      <w:pPr>
        <w:autoSpaceDE w:val="0"/>
        <w:autoSpaceDN w:val="0"/>
        <w:adjustRightInd w:val="0"/>
        <w:ind w:firstLine="709"/>
        <w:jc w:val="both"/>
        <w:rPr>
          <w:sz w:val="23"/>
          <w:szCs w:val="23"/>
        </w:rPr>
      </w:pPr>
      <w:r>
        <w:rPr>
          <w:sz w:val="23"/>
          <w:szCs w:val="23"/>
        </w:rPr>
        <w:t>3.6.2. Заявитель (представитель заявителя) вправе получить сведения о ходе предоставления муниципальной услуги в электронной форме с использованием информационно-телекоммуникационных сетей общего пользования, в том числе Единого портала и Регионального портала.</w:t>
      </w:r>
    </w:p>
    <w:p w:rsidR="005B4580" w:rsidRDefault="005B4580" w:rsidP="005B4580">
      <w:pPr>
        <w:autoSpaceDE w:val="0"/>
        <w:autoSpaceDN w:val="0"/>
        <w:adjustRightInd w:val="0"/>
        <w:ind w:firstLine="709"/>
        <w:jc w:val="both"/>
        <w:rPr>
          <w:sz w:val="23"/>
          <w:szCs w:val="23"/>
        </w:rPr>
      </w:pPr>
      <w:r>
        <w:rPr>
          <w:sz w:val="23"/>
          <w:szCs w:val="23"/>
        </w:rPr>
        <w:t>3.6.3. Заявитель (представитель заявителя) в целях получения муниципальной услуги может получить результат предоставления муниципальной услуги в форме электронного документа с использованием информационно-телекоммуникационных сетей общего пользования, в том числе Единого портала и Регионального портала.</w:t>
      </w:r>
    </w:p>
    <w:p w:rsidR="005B4580" w:rsidRDefault="005B4580" w:rsidP="005B4580">
      <w:pPr>
        <w:autoSpaceDE w:val="0"/>
        <w:autoSpaceDN w:val="0"/>
        <w:adjustRightInd w:val="0"/>
        <w:ind w:firstLine="709"/>
        <w:jc w:val="both"/>
        <w:rPr>
          <w:sz w:val="23"/>
          <w:szCs w:val="23"/>
        </w:rPr>
      </w:pPr>
      <w:r>
        <w:rPr>
          <w:sz w:val="23"/>
          <w:szCs w:val="23"/>
        </w:rPr>
        <w:t>3.7.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p>
    <w:p w:rsidR="005B4580" w:rsidRDefault="005B4580" w:rsidP="005B4580">
      <w:pPr>
        <w:widowControl w:val="0"/>
        <w:tabs>
          <w:tab w:val="left" w:pos="1560"/>
          <w:tab w:val="left" w:pos="1680"/>
          <w:tab w:val="left" w:pos="1985"/>
        </w:tabs>
        <w:suppressAutoHyphens/>
        <w:autoSpaceDE w:val="0"/>
        <w:autoSpaceDN w:val="0"/>
        <w:adjustRightInd w:val="0"/>
        <w:ind w:firstLine="709"/>
        <w:jc w:val="both"/>
        <w:rPr>
          <w:sz w:val="23"/>
          <w:szCs w:val="23"/>
        </w:rPr>
      </w:pPr>
      <w:r>
        <w:rPr>
          <w:sz w:val="23"/>
          <w:szCs w:val="23"/>
        </w:rPr>
        <w:t xml:space="preserve">Для получения правоустанавливающих и (или) </w:t>
      </w:r>
      <w:proofErr w:type="spellStart"/>
      <w:r>
        <w:rPr>
          <w:sz w:val="23"/>
          <w:szCs w:val="23"/>
        </w:rPr>
        <w:t>правоудостоверяющих</w:t>
      </w:r>
      <w:proofErr w:type="spellEnd"/>
      <w:r>
        <w:rPr>
          <w:sz w:val="23"/>
          <w:szCs w:val="23"/>
        </w:rPr>
        <w:t xml:space="preserve"> документов на объекты недвижимости предусмотрено межведомственное взаимодействие администрации с Управлением Федеральной службы государственной регистрации, кадастра и картографии по Воронежской области в электронной форме.</w:t>
      </w:r>
    </w:p>
    <w:p w:rsidR="005B4580" w:rsidRDefault="005B4580" w:rsidP="005B4580">
      <w:pPr>
        <w:widowControl w:val="0"/>
        <w:tabs>
          <w:tab w:val="left" w:pos="1560"/>
          <w:tab w:val="left" w:pos="1680"/>
          <w:tab w:val="left" w:pos="1985"/>
        </w:tabs>
        <w:suppressAutoHyphens/>
        <w:autoSpaceDE w:val="0"/>
        <w:autoSpaceDN w:val="0"/>
        <w:adjustRightInd w:val="0"/>
        <w:ind w:firstLine="709"/>
        <w:jc w:val="both"/>
        <w:rPr>
          <w:sz w:val="23"/>
          <w:szCs w:val="23"/>
        </w:rPr>
      </w:pPr>
      <w:r>
        <w:rPr>
          <w:sz w:val="23"/>
          <w:szCs w:val="23"/>
        </w:rPr>
        <w:t>Для получения кадастровых выписок об объектах недвижимости предусмотрено межведомственное взаимодействие администрации с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 в электронной форме.</w:t>
      </w:r>
    </w:p>
    <w:p w:rsidR="005B4580" w:rsidRDefault="005B4580" w:rsidP="005B4580">
      <w:pPr>
        <w:widowControl w:val="0"/>
        <w:tabs>
          <w:tab w:val="left" w:pos="1560"/>
          <w:tab w:val="left" w:pos="1680"/>
          <w:tab w:val="left" w:pos="1985"/>
        </w:tabs>
        <w:suppressAutoHyphens/>
        <w:autoSpaceDE w:val="0"/>
        <w:autoSpaceDN w:val="0"/>
        <w:adjustRightInd w:val="0"/>
        <w:ind w:firstLine="709"/>
        <w:jc w:val="both"/>
        <w:rPr>
          <w:sz w:val="23"/>
          <w:szCs w:val="23"/>
        </w:rPr>
      </w:pPr>
    </w:p>
    <w:p w:rsidR="005B4580" w:rsidRDefault="005B4580" w:rsidP="005B4580">
      <w:pPr>
        <w:numPr>
          <w:ilvl w:val="0"/>
          <w:numId w:val="18"/>
        </w:numPr>
        <w:tabs>
          <w:tab w:val="left" w:pos="1560"/>
        </w:tabs>
        <w:ind w:left="0" w:firstLine="709"/>
        <w:jc w:val="center"/>
        <w:rPr>
          <w:b/>
          <w:sz w:val="23"/>
          <w:szCs w:val="23"/>
        </w:rPr>
      </w:pPr>
      <w:r>
        <w:rPr>
          <w:b/>
          <w:sz w:val="23"/>
          <w:szCs w:val="23"/>
        </w:rPr>
        <w:t xml:space="preserve">Формы </w:t>
      </w:r>
      <w:proofErr w:type="gramStart"/>
      <w:r>
        <w:rPr>
          <w:b/>
          <w:sz w:val="23"/>
          <w:szCs w:val="23"/>
        </w:rPr>
        <w:t>контроля  за</w:t>
      </w:r>
      <w:proofErr w:type="gramEnd"/>
      <w:r>
        <w:rPr>
          <w:b/>
          <w:sz w:val="23"/>
          <w:szCs w:val="23"/>
        </w:rPr>
        <w:t xml:space="preserve"> исполнением административного регламента</w:t>
      </w:r>
    </w:p>
    <w:p w:rsidR="005B4580" w:rsidRDefault="005B4580" w:rsidP="005B4580">
      <w:pPr>
        <w:suppressAutoHyphens/>
        <w:ind w:firstLine="709"/>
        <w:jc w:val="center"/>
        <w:rPr>
          <w:b/>
          <w:sz w:val="23"/>
          <w:szCs w:val="23"/>
        </w:rPr>
      </w:pPr>
    </w:p>
    <w:p w:rsidR="005B4580" w:rsidRDefault="005B4580" w:rsidP="005B4580">
      <w:pPr>
        <w:autoSpaceDE w:val="0"/>
        <w:autoSpaceDN w:val="0"/>
        <w:adjustRightInd w:val="0"/>
        <w:ind w:firstLine="709"/>
        <w:jc w:val="both"/>
        <w:rPr>
          <w:sz w:val="23"/>
          <w:szCs w:val="23"/>
        </w:rPr>
      </w:pPr>
      <w:r>
        <w:rPr>
          <w:sz w:val="23"/>
          <w:szCs w:val="23"/>
        </w:rPr>
        <w:t xml:space="preserve">4.1. Текущий </w:t>
      </w:r>
      <w:proofErr w:type="gramStart"/>
      <w:r>
        <w:rPr>
          <w:sz w:val="23"/>
          <w:szCs w:val="23"/>
        </w:rPr>
        <w:t>контроль за</w:t>
      </w:r>
      <w:proofErr w:type="gramEnd"/>
      <w:r>
        <w:rPr>
          <w:sz w:val="23"/>
          <w:szCs w:val="23"/>
        </w:rPr>
        <w:t xml:space="preserve"> соблюдением и исполнением ответственными должностными лицами установленных настоящим административным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5B4580" w:rsidRDefault="005B4580" w:rsidP="005B4580">
      <w:pPr>
        <w:autoSpaceDE w:val="0"/>
        <w:autoSpaceDN w:val="0"/>
        <w:adjustRightInd w:val="0"/>
        <w:ind w:firstLine="709"/>
        <w:jc w:val="both"/>
        <w:rPr>
          <w:sz w:val="23"/>
          <w:szCs w:val="23"/>
        </w:rPr>
      </w:pPr>
      <w:r>
        <w:rPr>
          <w:sz w:val="23"/>
          <w:szCs w:val="23"/>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5B4580" w:rsidRDefault="005B4580" w:rsidP="005B4580">
      <w:pPr>
        <w:autoSpaceDE w:val="0"/>
        <w:autoSpaceDN w:val="0"/>
        <w:adjustRightInd w:val="0"/>
        <w:ind w:firstLine="709"/>
        <w:jc w:val="both"/>
        <w:rPr>
          <w:sz w:val="23"/>
          <w:szCs w:val="23"/>
        </w:rPr>
      </w:pPr>
      <w:r>
        <w:rPr>
          <w:sz w:val="23"/>
          <w:szCs w:val="23"/>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5B4580" w:rsidRDefault="005B4580" w:rsidP="005B4580">
      <w:pPr>
        <w:autoSpaceDE w:val="0"/>
        <w:autoSpaceDN w:val="0"/>
        <w:adjustRightInd w:val="0"/>
        <w:ind w:firstLine="709"/>
        <w:jc w:val="both"/>
        <w:rPr>
          <w:sz w:val="23"/>
          <w:szCs w:val="23"/>
        </w:rPr>
      </w:pPr>
      <w:r>
        <w:rPr>
          <w:sz w:val="23"/>
          <w:szCs w:val="23"/>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5B4580" w:rsidRDefault="005B4580" w:rsidP="005B4580">
      <w:pPr>
        <w:autoSpaceDE w:val="0"/>
        <w:autoSpaceDN w:val="0"/>
        <w:adjustRightInd w:val="0"/>
        <w:ind w:firstLine="709"/>
        <w:jc w:val="both"/>
        <w:rPr>
          <w:sz w:val="23"/>
          <w:szCs w:val="23"/>
        </w:rPr>
      </w:pPr>
      <w:r>
        <w:rPr>
          <w:sz w:val="23"/>
          <w:szCs w:val="23"/>
        </w:rPr>
        <w:t>4.4. Проведение текущего контроля должно осуществляться не реже двух раз в год.</w:t>
      </w:r>
    </w:p>
    <w:p w:rsidR="005B4580" w:rsidRDefault="005B4580" w:rsidP="005B4580">
      <w:pPr>
        <w:autoSpaceDE w:val="0"/>
        <w:autoSpaceDN w:val="0"/>
        <w:adjustRightInd w:val="0"/>
        <w:ind w:firstLine="709"/>
        <w:jc w:val="both"/>
        <w:rPr>
          <w:sz w:val="23"/>
          <w:szCs w:val="23"/>
        </w:rPr>
      </w:pPr>
      <w:r>
        <w:rPr>
          <w:sz w:val="23"/>
          <w:szCs w:val="23"/>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5B4580" w:rsidRDefault="005B4580" w:rsidP="005B4580">
      <w:pPr>
        <w:autoSpaceDE w:val="0"/>
        <w:autoSpaceDN w:val="0"/>
        <w:adjustRightInd w:val="0"/>
        <w:ind w:firstLine="709"/>
        <w:jc w:val="both"/>
        <w:rPr>
          <w:sz w:val="23"/>
          <w:szCs w:val="23"/>
        </w:rPr>
      </w:pPr>
      <w:r>
        <w:rPr>
          <w:sz w:val="23"/>
          <w:szCs w:val="23"/>
        </w:rPr>
        <w:t>Результаты проверки оформляются в виде справки, в которой отмечаются выявленные недостатки и указываются предложения по их устранению.</w:t>
      </w:r>
    </w:p>
    <w:p w:rsidR="005B4580" w:rsidRDefault="005B4580" w:rsidP="005B4580">
      <w:pPr>
        <w:autoSpaceDE w:val="0"/>
        <w:autoSpaceDN w:val="0"/>
        <w:adjustRightInd w:val="0"/>
        <w:ind w:firstLine="709"/>
        <w:jc w:val="both"/>
        <w:rPr>
          <w:sz w:val="23"/>
          <w:szCs w:val="23"/>
        </w:rPr>
      </w:pPr>
      <w:r>
        <w:rPr>
          <w:sz w:val="23"/>
          <w:szCs w:val="23"/>
        </w:rPr>
        <w:lastRenderedPageBreak/>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5B4580" w:rsidRDefault="005B4580" w:rsidP="005B4580">
      <w:pPr>
        <w:autoSpaceDE w:val="0"/>
        <w:autoSpaceDN w:val="0"/>
        <w:adjustRightInd w:val="0"/>
        <w:ind w:firstLine="709"/>
        <w:jc w:val="both"/>
        <w:rPr>
          <w:sz w:val="23"/>
          <w:szCs w:val="23"/>
        </w:rPr>
      </w:pPr>
      <w:r>
        <w:rPr>
          <w:sz w:val="23"/>
          <w:szCs w:val="23"/>
        </w:rPr>
        <w:t xml:space="preserve">4.5. </w:t>
      </w:r>
      <w:proofErr w:type="gramStart"/>
      <w:r>
        <w:rPr>
          <w:sz w:val="23"/>
          <w:szCs w:val="23"/>
        </w:rPr>
        <w:t>Контроль за</w:t>
      </w:r>
      <w:proofErr w:type="gramEnd"/>
      <w:r>
        <w:rPr>
          <w:sz w:val="23"/>
          <w:szCs w:val="23"/>
        </w:rPr>
        <w:t xml:space="preserve">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5B4580" w:rsidRDefault="005B4580" w:rsidP="005B4580">
      <w:pPr>
        <w:suppressAutoHyphens/>
        <w:jc w:val="both"/>
        <w:rPr>
          <w:b/>
          <w:sz w:val="23"/>
          <w:szCs w:val="23"/>
        </w:rPr>
      </w:pPr>
    </w:p>
    <w:p w:rsidR="005B4580" w:rsidRDefault="005B4580" w:rsidP="005B4580">
      <w:pPr>
        <w:tabs>
          <w:tab w:val="left" w:pos="1560"/>
        </w:tabs>
        <w:ind w:firstLine="709"/>
        <w:jc w:val="center"/>
        <w:rPr>
          <w:sz w:val="23"/>
          <w:szCs w:val="23"/>
        </w:rPr>
      </w:pPr>
      <w:r>
        <w:rPr>
          <w:b/>
          <w:sz w:val="23"/>
          <w:szCs w:val="23"/>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5B4580" w:rsidRDefault="005B4580" w:rsidP="005B4580">
      <w:pPr>
        <w:pStyle w:val="ConsPlusTitle"/>
        <w:widowControl/>
        <w:ind w:firstLine="709"/>
        <w:jc w:val="both"/>
        <w:rPr>
          <w:rFonts w:ascii="Times New Roman" w:hAnsi="Times New Roman" w:cs="Times New Roman"/>
          <w:b w:val="0"/>
          <w:sz w:val="23"/>
          <w:szCs w:val="23"/>
        </w:rPr>
      </w:pPr>
    </w:p>
    <w:p w:rsidR="005B4580" w:rsidRDefault="005B4580" w:rsidP="005B4580">
      <w:pPr>
        <w:pStyle w:val="ConsPlusNormal0"/>
        <w:ind w:firstLine="709"/>
        <w:jc w:val="both"/>
        <w:rPr>
          <w:rFonts w:ascii="Times New Roman" w:hAnsi="Times New Roman" w:cs="Times New Roman"/>
          <w:sz w:val="23"/>
          <w:szCs w:val="23"/>
          <w:lang w:eastAsia="ru-RU"/>
        </w:rPr>
      </w:pPr>
      <w:r>
        <w:rPr>
          <w:rFonts w:ascii="Times New Roman" w:hAnsi="Times New Roman" w:cs="Times New Roman"/>
          <w:sz w:val="23"/>
          <w:szCs w:val="23"/>
          <w:lang w:eastAsia="ru-RU"/>
        </w:rPr>
        <w:t>5.1. Заявители имеют право подать жалобу на решение и (или) действие (бездействие) администрации, а также должностных лиц администрации, муниципальных служащих при предоставлении муниципальной услуги.</w:t>
      </w:r>
    </w:p>
    <w:p w:rsidR="005B4580" w:rsidRDefault="005B4580" w:rsidP="005B4580">
      <w:pPr>
        <w:pStyle w:val="ConsPlusNormal0"/>
        <w:ind w:firstLine="709"/>
        <w:jc w:val="both"/>
        <w:rPr>
          <w:rFonts w:ascii="Times New Roman" w:hAnsi="Times New Roman" w:cs="Times New Roman"/>
          <w:sz w:val="23"/>
          <w:szCs w:val="23"/>
          <w:lang w:eastAsia="ru-RU"/>
        </w:rPr>
      </w:pPr>
      <w:r>
        <w:rPr>
          <w:rFonts w:ascii="Times New Roman" w:hAnsi="Times New Roman" w:cs="Times New Roman"/>
          <w:sz w:val="23"/>
          <w:szCs w:val="23"/>
          <w:lang w:eastAsia="ru-RU"/>
        </w:rPr>
        <w:t xml:space="preserve">5.2. Заявитель может обратиться с </w:t>
      </w:r>
      <w:proofErr w:type="gramStart"/>
      <w:r>
        <w:rPr>
          <w:rFonts w:ascii="Times New Roman" w:hAnsi="Times New Roman" w:cs="Times New Roman"/>
          <w:sz w:val="23"/>
          <w:szCs w:val="23"/>
          <w:lang w:eastAsia="ru-RU"/>
        </w:rPr>
        <w:t>жалобой</w:t>
      </w:r>
      <w:proofErr w:type="gramEnd"/>
      <w:r>
        <w:rPr>
          <w:rFonts w:ascii="Times New Roman" w:hAnsi="Times New Roman" w:cs="Times New Roman"/>
          <w:sz w:val="23"/>
          <w:szCs w:val="23"/>
          <w:lang w:eastAsia="ru-RU"/>
        </w:rPr>
        <w:t xml:space="preserve"> в том числе в следующих случаях:</w:t>
      </w:r>
    </w:p>
    <w:p w:rsidR="005B4580" w:rsidRDefault="005B4580" w:rsidP="005B4580">
      <w:pPr>
        <w:pStyle w:val="ConsPlusNormal0"/>
        <w:ind w:firstLine="709"/>
        <w:jc w:val="both"/>
        <w:rPr>
          <w:rFonts w:ascii="Times New Roman" w:hAnsi="Times New Roman" w:cs="Times New Roman"/>
          <w:sz w:val="23"/>
          <w:szCs w:val="23"/>
          <w:lang w:eastAsia="ru-RU"/>
        </w:rPr>
      </w:pPr>
      <w:r>
        <w:rPr>
          <w:rFonts w:ascii="Times New Roman" w:hAnsi="Times New Roman" w:cs="Times New Roman"/>
          <w:sz w:val="23"/>
          <w:szCs w:val="23"/>
          <w:lang w:eastAsia="ru-RU"/>
        </w:rPr>
        <w:t>1) нарушение срока регистрации заявления заявителя об оказании муниципальной услуги;</w:t>
      </w:r>
    </w:p>
    <w:p w:rsidR="005B4580" w:rsidRDefault="005B4580" w:rsidP="005B4580">
      <w:pPr>
        <w:pStyle w:val="ConsPlusNormal0"/>
        <w:ind w:firstLine="709"/>
        <w:jc w:val="both"/>
        <w:rPr>
          <w:rFonts w:ascii="Times New Roman" w:hAnsi="Times New Roman" w:cs="Times New Roman"/>
          <w:sz w:val="23"/>
          <w:szCs w:val="23"/>
          <w:lang w:eastAsia="ru-RU"/>
        </w:rPr>
      </w:pPr>
      <w:r>
        <w:rPr>
          <w:rFonts w:ascii="Times New Roman" w:hAnsi="Times New Roman" w:cs="Times New Roman"/>
          <w:sz w:val="23"/>
          <w:szCs w:val="23"/>
          <w:lang w:eastAsia="ru-RU"/>
        </w:rPr>
        <w:t>2) нарушение срока предоставления муниципальной услуги;</w:t>
      </w:r>
    </w:p>
    <w:p w:rsidR="005B4580" w:rsidRDefault="005B4580" w:rsidP="005B4580">
      <w:pPr>
        <w:pStyle w:val="ConsPlusNormal0"/>
        <w:ind w:firstLine="709"/>
        <w:jc w:val="both"/>
        <w:rPr>
          <w:rFonts w:ascii="Times New Roman" w:hAnsi="Times New Roman" w:cs="Times New Roman"/>
          <w:sz w:val="23"/>
          <w:szCs w:val="23"/>
          <w:lang w:eastAsia="ru-RU"/>
        </w:rPr>
      </w:pPr>
      <w:r>
        <w:rPr>
          <w:rFonts w:ascii="Times New Roman" w:hAnsi="Times New Roman" w:cs="Times New Roman"/>
          <w:sz w:val="23"/>
          <w:szCs w:val="23"/>
          <w:lang w:eastAsia="ru-RU"/>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w:t>
      </w:r>
      <w:r>
        <w:rPr>
          <w:rFonts w:ascii="Times New Roman" w:hAnsi="Times New Roman" w:cs="Times New Roman"/>
          <w:sz w:val="23"/>
          <w:szCs w:val="23"/>
        </w:rPr>
        <w:t xml:space="preserve">нормативными правовыми актами органов местного самоуправления </w:t>
      </w:r>
      <w:proofErr w:type="spellStart"/>
      <w:r>
        <w:rPr>
          <w:rFonts w:ascii="Times New Roman" w:hAnsi="Times New Roman" w:cs="Times New Roman"/>
          <w:sz w:val="23"/>
          <w:szCs w:val="23"/>
        </w:rPr>
        <w:t>Панинского</w:t>
      </w:r>
      <w:proofErr w:type="spellEnd"/>
      <w:r>
        <w:rPr>
          <w:rFonts w:ascii="Times New Roman" w:hAnsi="Times New Roman" w:cs="Times New Roman"/>
          <w:sz w:val="23"/>
          <w:szCs w:val="23"/>
        </w:rPr>
        <w:t xml:space="preserve"> городского поселения</w:t>
      </w:r>
      <w:r>
        <w:rPr>
          <w:rFonts w:ascii="Times New Roman" w:hAnsi="Times New Roman" w:cs="Times New Roman"/>
          <w:sz w:val="23"/>
          <w:szCs w:val="23"/>
          <w:lang w:eastAsia="ru-RU"/>
        </w:rPr>
        <w:t xml:space="preserve"> для предоставления муниципальной услуги;</w:t>
      </w:r>
    </w:p>
    <w:p w:rsidR="005B4580" w:rsidRDefault="005B4580" w:rsidP="005B4580">
      <w:pPr>
        <w:pStyle w:val="ConsPlusNormal0"/>
        <w:ind w:firstLine="709"/>
        <w:jc w:val="both"/>
        <w:rPr>
          <w:rFonts w:ascii="Times New Roman" w:hAnsi="Times New Roman" w:cs="Times New Roman"/>
          <w:sz w:val="23"/>
          <w:szCs w:val="23"/>
          <w:lang w:eastAsia="ru-RU"/>
        </w:rPr>
      </w:pPr>
      <w:r>
        <w:rPr>
          <w:rFonts w:ascii="Times New Roman" w:hAnsi="Times New Roman" w:cs="Times New Roman"/>
          <w:sz w:val="23"/>
          <w:szCs w:val="23"/>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w:t>
      </w:r>
      <w:r>
        <w:rPr>
          <w:rFonts w:ascii="Times New Roman" w:hAnsi="Times New Roman" w:cs="Times New Roman"/>
          <w:sz w:val="23"/>
          <w:szCs w:val="23"/>
        </w:rPr>
        <w:t xml:space="preserve">нормативными правовыми актами органов местного самоуправления </w:t>
      </w:r>
      <w:proofErr w:type="spellStart"/>
      <w:r>
        <w:rPr>
          <w:rFonts w:ascii="Times New Roman" w:hAnsi="Times New Roman" w:cs="Times New Roman"/>
          <w:sz w:val="23"/>
          <w:szCs w:val="23"/>
        </w:rPr>
        <w:t>Панинского</w:t>
      </w:r>
      <w:proofErr w:type="spellEnd"/>
      <w:r>
        <w:rPr>
          <w:rFonts w:ascii="Times New Roman" w:hAnsi="Times New Roman" w:cs="Times New Roman"/>
          <w:sz w:val="23"/>
          <w:szCs w:val="23"/>
        </w:rPr>
        <w:t xml:space="preserve"> городского поселения</w:t>
      </w:r>
      <w:r>
        <w:rPr>
          <w:rFonts w:ascii="Times New Roman" w:hAnsi="Times New Roman" w:cs="Times New Roman"/>
          <w:sz w:val="23"/>
          <w:szCs w:val="23"/>
          <w:lang w:eastAsia="ru-RU"/>
        </w:rPr>
        <w:t xml:space="preserve"> для предоставления муниципальной услуги, у заявителя;</w:t>
      </w:r>
    </w:p>
    <w:p w:rsidR="005B4580" w:rsidRDefault="005B4580" w:rsidP="005B4580">
      <w:pPr>
        <w:pStyle w:val="ConsPlusNormal0"/>
        <w:ind w:firstLine="709"/>
        <w:jc w:val="both"/>
        <w:rPr>
          <w:rFonts w:ascii="Times New Roman" w:hAnsi="Times New Roman" w:cs="Times New Roman"/>
          <w:sz w:val="23"/>
          <w:szCs w:val="23"/>
          <w:lang w:eastAsia="ru-RU"/>
        </w:rPr>
      </w:pPr>
      <w:proofErr w:type="gramStart"/>
      <w:r>
        <w:rPr>
          <w:rFonts w:ascii="Times New Roman" w:hAnsi="Times New Roman" w:cs="Times New Roman"/>
          <w:sz w:val="23"/>
          <w:szCs w:val="23"/>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w:t>
      </w:r>
      <w:r>
        <w:rPr>
          <w:rFonts w:ascii="Times New Roman" w:hAnsi="Times New Roman" w:cs="Times New Roman"/>
          <w:sz w:val="23"/>
          <w:szCs w:val="23"/>
        </w:rPr>
        <w:t xml:space="preserve"> нормативными правовыми актами органов местного самоуправления </w:t>
      </w:r>
      <w:proofErr w:type="spellStart"/>
      <w:r>
        <w:rPr>
          <w:rFonts w:ascii="Times New Roman" w:hAnsi="Times New Roman" w:cs="Times New Roman"/>
          <w:sz w:val="23"/>
          <w:szCs w:val="23"/>
        </w:rPr>
        <w:t>Панинского</w:t>
      </w:r>
      <w:proofErr w:type="spellEnd"/>
      <w:r>
        <w:rPr>
          <w:rFonts w:ascii="Times New Roman" w:hAnsi="Times New Roman" w:cs="Times New Roman"/>
          <w:sz w:val="23"/>
          <w:szCs w:val="23"/>
        </w:rPr>
        <w:t xml:space="preserve"> городского поселения</w:t>
      </w:r>
      <w:r>
        <w:rPr>
          <w:rFonts w:ascii="Times New Roman" w:hAnsi="Times New Roman" w:cs="Times New Roman"/>
          <w:sz w:val="23"/>
          <w:szCs w:val="23"/>
          <w:lang w:eastAsia="ru-RU"/>
        </w:rPr>
        <w:t>;</w:t>
      </w:r>
      <w:proofErr w:type="gramEnd"/>
    </w:p>
    <w:p w:rsidR="005B4580" w:rsidRDefault="005B4580" w:rsidP="005B4580">
      <w:pPr>
        <w:pStyle w:val="ConsPlusNormal0"/>
        <w:ind w:firstLine="709"/>
        <w:jc w:val="both"/>
        <w:rPr>
          <w:rFonts w:ascii="Times New Roman" w:hAnsi="Times New Roman" w:cs="Times New Roman"/>
          <w:sz w:val="23"/>
          <w:szCs w:val="23"/>
          <w:lang w:eastAsia="ru-RU"/>
        </w:rPr>
      </w:pPr>
      <w:r>
        <w:rPr>
          <w:rFonts w:ascii="Times New Roman" w:hAnsi="Times New Roman" w:cs="Times New Roman"/>
          <w:sz w:val="23"/>
          <w:szCs w:val="23"/>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w:t>
      </w:r>
      <w:r>
        <w:rPr>
          <w:rFonts w:ascii="Times New Roman" w:hAnsi="Times New Roman" w:cs="Times New Roman"/>
          <w:sz w:val="23"/>
          <w:szCs w:val="23"/>
        </w:rPr>
        <w:t xml:space="preserve"> нормативными правовыми актами органов местного самоуправления </w:t>
      </w:r>
      <w:proofErr w:type="spellStart"/>
      <w:r>
        <w:rPr>
          <w:rFonts w:ascii="Times New Roman" w:hAnsi="Times New Roman" w:cs="Times New Roman"/>
          <w:sz w:val="23"/>
          <w:szCs w:val="23"/>
        </w:rPr>
        <w:t>Панинского</w:t>
      </w:r>
      <w:proofErr w:type="spellEnd"/>
      <w:r>
        <w:rPr>
          <w:rFonts w:ascii="Times New Roman" w:hAnsi="Times New Roman" w:cs="Times New Roman"/>
          <w:sz w:val="23"/>
          <w:szCs w:val="23"/>
        </w:rPr>
        <w:t xml:space="preserve"> городского поселения</w:t>
      </w:r>
      <w:r>
        <w:rPr>
          <w:rFonts w:ascii="Times New Roman" w:hAnsi="Times New Roman" w:cs="Times New Roman"/>
          <w:sz w:val="23"/>
          <w:szCs w:val="23"/>
          <w:lang w:eastAsia="ru-RU"/>
        </w:rPr>
        <w:t>;</w:t>
      </w:r>
    </w:p>
    <w:p w:rsidR="005B4580" w:rsidRDefault="005B4580" w:rsidP="005B4580">
      <w:pPr>
        <w:pStyle w:val="ConsPlusNormal0"/>
        <w:ind w:firstLine="709"/>
        <w:jc w:val="both"/>
        <w:rPr>
          <w:rFonts w:ascii="Times New Roman" w:hAnsi="Times New Roman" w:cs="Times New Roman"/>
          <w:sz w:val="23"/>
          <w:szCs w:val="23"/>
          <w:lang w:eastAsia="ru-RU"/>
        </w:rPr>
      </w:pPr>
      <w:proofErr w:type="gramStart"/>
      <w:r>
        <w:rPr>
          <w:rFonts w:ascii="Times New Roman" w:hAnsi="Times New Roman" w:cs="Times New Roman"/>
          <w:sz w:val="23"/>
          <w:szCs w:val="23"/>
          <w:lang w:eastAsia="ru-RU"/>
        </w:rPr>
        <w:t>7) отказ администрации, должностного лица администрации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p>
    <w:p w:rsidR="005B4580" w:rsidRDefault="005B4580" w:rsidP="005B4580">
      <w:pPr>
        <w:ind w:firstLine="709"/>
        <w:jc w:val="both"/>
        <w:rPr>
          <w:sz w:val="23"/>
          <w:szCs w:val="23"/>
        </w:rPr>
      </w:pPr>
      <w:r>
        <w:rPr>
          <w:sz w:val="23"/>
          <w:szCs w:val="23"/>
        </w:rPr>
        <w:t>5.3. Заявитель может обжаловать решения и действия (бездействие) должностных лиц, муниципальных служащих администрации главе администрации (поселения).</w:t>
      </w:r>
    </w:p>
    <w:p w:rsidR="005B4580" w:rsidRDefault="005B4580" w:rsidP="005B4580">
      <w:pPr>
        <w:ind w:firstLine="709"/>
        <w:jc w:val="both"/>
        <w:rPr>
          <w:sz w:val="23"/>
          <w:szCs w:val="23"/>
        </w:rPr>
      </w:pPr>
      <w:r>
        <w:rPr>
          <w:sz w:val="23"/>
          <w:szCs w:val="23"/>
        </w:rPr>
        <w:t xml:space="preserve">5.4. Жалоба подается в письменной форме на бумажном носителе, в электронной форме в администрацию. </w:t>
      </w:r>
    </w:p>
    <w:p w:rsidR="005B4580" w:rsidRDefault="005B4580" w:rsidP="005B4580">
      <w:pPr>
        <w:ind w:firstLine="709"/>
        <w:jc w:val="both"/>
        <w:rPr>
          <w:sz w:val="23"/>
          <w:szCs w:val="23"/>
        </w:rPr>
      </w:pPr>
      <w:r>
        <w:rPr>
          <w:sz w:val="23"/>
          <w:szCs w:val="23"/>
        </w:rPr>
        <w:t>5.5.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либо Регионального портала,  а также может быть принята при личном приеме заявителя.</w:t>
      </w:r>
    </w:p>
    <w:p w:rsidR="005B4580" w:rsidRDefault="005B4580" w:rsidP="005B4580">
      <w:pPr>
        <w:autoSpaceDE w:val="0"/>
        <w:autoSpaceDN w:val="0"/>
        <w:adjustRightInd w:val="0"/>
        <w:ind w:firstLine="709"/>
        <w:jc w:val="both"/>
        <w:rPr>
          <w:sz w:val="23"/>
          <w:szCs w:val="23"/>
        </w:rPr>
      </w:pPr>
      <w:r>
        <w:rPr>
          <w:sz w:val="23"/>
          <w:szCs w:val="23"/>
        </w:rPr>
        <w:t>5.6. Жалоба должна содержать:</w:t>
      </w:r>
    </w:p>
    <w:p w:rsidR="005B4580" w:rsidRDefault="005B4580" w:rsidP="005B4580">
      <w:pPr>
        <w:pStyle w:val="ConsPlusNormal0"/>
        <w:ind w:firstLine="709"/>
        <w:jc w:val="both"/>
        <w:rPr>
          <w:rFonts w:ascii="Times New Roman" w:hAnsi="Times New Roman" w:cs="Times New Roman"/>
          <w:sz w:val="23"/>
          <w:szCs w:val="23"/>
          <w:lang w:eastAsia="ru-RU"/>
        </w:rPr>
      </w:pPr>
      <w:r>
        <w:rPr>
          <w:rFonts w:ascii="Times New Roman" w:hAnsi="Times New Roman" w:cs="Times New Roman"/>
          <w:sz w:val="23"/>
          <w:szCs w:val="23"/>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B4580" w:rsidRDefault="005B4580" w:rsidP="005B4580">
      <w:pPr>
        <w:pStyle w:val="ConsPlusNormal0"/>
        <w:ind w:firstLine="709"/>
        <w:jc w:val="both"/>
        <w:rPr>
          <w:rFonts w:ascii="Times New Roman" w:hAnsi="Times New Roman" w:cs="Times New Roman"/>
          <w:sz w:val="23"/>
          <w:szCs w:val="23"/>
          <w:lang w:eastAsia="ru-RU"/>
        </w:rPr>
      </w:pPr>
      <w:proofErr w:type="gramStart"/>
      <w:r>
        <w:rPr>
          <w:rFonts w:ascii="Times New Roman" w:hAnsi="Times New Roman" w:cs="Times New Roman"/>
          <w:sz w:val="23"/>
          <w:szCs w:val="23"/>
          <w:lang w:eastAsia="ru-RU"/>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w:t>
      </w:r>
      <w:r>
        <w:rPr>
          <w:rFonts w:ascii="Times New Roman" w:hAnsi="Times New Roman" w:cs="Times New Roman"/>
          <w:sz w:val="23"/>
          <w:szCs w:val="23"/>
          <w:lang w:eastAsia="ru-RU"/>
        </w:rPr>
        <w:lastRenderedPageBreak/>
        <w:t>ответ заявителю;</w:t>
      </w:r>
      <w:proofErr w:type="gramEnd"/>
    </w:p>
    <w:p w:rsidR="005B4580" w:rsidRDefault="005B4580" w:rsidP="005B4580">
      <w:pPr>
        <w:pStyle w:val="ConsPlusNormal0"/>
        <w:ind w:firstLine="709"/>
        <w:jc w:val="both"/>
        <w:rPr>
          <w:rFonts w:ascii="Times New Roman" w:hAnsi="Times New Roman" w:cs="Times New Roman"/>
          <w:sz w:val="23"/>
          <w:szCs w:val="23"/>
          <w:lang w:eastAsia="ru-RU"/>
        </w:rPr>
      </w:pPr>
      <w:r>
        <w:rPr>
          <w:rFonts w:ascii="Times New Roman" w:hAnsi="Times New Roman" w:cs="Times New Roman"/>
          <w:sz w:val="23"/>
          <w:szCs w:val="23"/>
          <w:lang w:eastAsia="ru-RU"/>
        </w:rPr>
        <w:t>3) сведения об обжалуемых решениях и действиях (бездействии) администрации, должностного лица администрации либо муниципального служащего;</w:t>
      </w:r>
    </w:p>
    <w:p w:rsidR="005B4580" w:rsidRDefault="005B4580" w:rsidP="005B4580">
      <w:pPr>
        <w:pStyle w:val="ConsPlusNormal0"/>
        <w:ind w:firstLine="709"/>
        <w:jc w:val="both"/>
        <w:rPr>
          <w:rFonts w:ascii="Times New Roman" w:hAnsi="Times New Roman" w:cs="Times New Roman"/>
          <w:sz w:val="23"/>
          <w:szCs w:val="23"/>
          <w:lang w:eastAsia="ru-RU"/>
        </w:rPr>
      </w:pPr>
      <w:r>
        <w:rPr>
          <w:rFonts w:ascii="Times New Roman" w:hAnsi="Times New Roman" w:cs="Times New Roman"/>
          <w:sz w:val="23"/>
          <w:szCs w:val="23"/>
          <w:lang w:eastAsia="ru-RU"/>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5B4580" w:rsidRDefault="005B4580" w:rsidP="005B4580">
      <w:pPr>
        <w:ind w:firstLine="709"/>
        <w:jc w:val="both"/>
        <w:rPr>
          <w:sz w:val="23"/>
          <w:szCs w:val="23"/>
        </w:rPr>
      </w:pPr>
      <w:r>
        <w:rPr>
          <w:sz w:val="23"/>
          <w:szCs w:val="23"/>
        </w:rPr>
        <w:t xml:space="preserve">5.7. </w:t>
      </w:r>
      <w:proofErr w:type="gramStart"/>
      <w:r>
        <w:rPr>
          <w:sz w:val="23"/>
          <w:szCs w:val="23"/>
        </w:rPr>
        <w:t xml:space="preserve">Жалоба, поступившая в администрацию,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5B4580" w:rsidRDefault="005B4580" w:rsidP="005B4580">
      <w:pPr>
        <w:ind w:firstLine="709"/>
        <w:jc w:val="both"/>
        <w:rPr>
          <w:sz w:val="23"/>
          <w:szCs w:val="23"/>
        </w:rPr>
      </w:pPr>
      <w:r>
        <w:rPr>
          <w:sz w:val="23"/>
          <w:szCs w:val="23"/>
        </w:rPr>
        <w:t>5.8. По результатам рассмотрения жалобы принимается одно из следующих решений:</w:t>
      </w:r>
    </w:p>
    <w:p w:rsidR="005B4580" w:rsidRDefault="005B4580" w:rsidP="005B4580">
      <w:pPr>
        <w:ind w:firstLine="709"/>
        <w:jc w:val="both"/>
        <w:rPr>
          <w:sz w:val="23"/>
          <w:szCs w:val="23"/>
        </w:rPr>
      </w:pPr>
      <w:proofErr w:type="gramStart"/>
      <w:r>
        <w:rPr>
          <w:sz w:val="23"/>
          <w:szCs w:val="23"/>
        </w:rPr>
        <w:t>1) удовлетворить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5B4580" w:rsidRDefault="005B4580" w:rsidP="005B4580">
      <w:pPr>
        <w:ind w:firstLine="709"/>
        <w:jc w:val="both"/>
        <w:rPr>
          <w:sz w:val="23"/>
          <w:szCs w:val="23"/>
        </w:rPr>
      </w:pPr>
      <w:r>
        <w:rPr>
          <w:sz w:val="23"/>
          <w:szCs w:val="23"/>
        </w:rPr>
        <w:t>2) отказать в удовлетворении жалобы.</w:t>
      </w:r>
    </w:p>
    <w:p w:rsidR="005B4580" w:rsidRDefault="005B4580" w:rsidP="005B4580">
      <w:pPr>
        <w:ind w:firstLine="709"/>
        <w:jc w:val="both"/>
        <w:rPr>
          <w:sz w:val="23"/>
          <w:szCs w:val="23"/>
        </w:rPr>
      </w:pPr>
      <w:r>
        <w:rPr>
          <w:sz w:val="23"/>
          <w:szCs w:val="23"/>
        </w:rPr>
        <w:t>5.9. В удовлетворении жалобы отказывается в следующих случаях:</w:t>
      </w:r>
    </w:p>
    <w:p w:rsidR="005B4580" w:rsidRDefault="005B4580" w:rsidP="005B4580">
      <w:pPr>
        <w:ind w:firstLine="709"/>
        <w:jc w:val="both"/>
        <w:rPr>
          <w:sz w:val="23"/>
          <w:szCs w:val="23"/>
        </w:rPr>
      </w:pPr>
      <w:r>
        <w:rPr>
          <w:sz w:val="23"/>
          <w:szCs w:val="23"/>
        </w:rPr>
        <w:t>1) наличие вступившего в законную силу решения суда, арбитражного суда по жалобе о том же предмете и по тем же основаниям;</w:t>
      </w:r>
    </w:p>
    <w:p w:rsidR="005B4580" w:rsidRDefault="005B4580" w:rsidP="005B4580">
      <w:pPr>
        <w:ind w:firstLine="709"/>
        <w:jc w:val="both"/>
        <w:rPr>
          <w:sz w:val="23"/>
          <w:szCs w:val="23"/>
        </w:rPr>
      </w:pPr>
      <w:r>
        <w:rPr>
          <w:sz w:val="23"/>
          <w:szCs w:val="23"/>
        </w:rPr>
        <w:t>2) подача жалобы лицом, полномочия которого не подтверждены в порядке, установленном законодательством Российской Федерации;</w:t>
      </w:r>
    </w:p>
    <w:p w:rsidR="005B4580" w:rsidRDefault="005B4580" w:rsidP="005B4580">
      <w:pPr>
        <w:ind w:firstLine="709"/>
        <w:jc w:val="both"/>
        <w:rPr>
          <w:sz w:val="23"/>
          <w:szCs w:val="23"/>
        </w:rPr>
      </w:pPr>
      <w:r>
        <w:rPr>
          <w:sz w:val="23"/>
          <w:szCs w:val="23"/>
        </w:rPr>
        <w:t>3) наличие решения по жалобе, принятого ранее в отношении того же заявителя и по тому же предмету жалобы.</w:t>
      </w:r>
    </w:p>
    <w:p w:rsidR="005B4580" w:rsidRDefault="005B4580" w:rsidP="005B4580">
      <w:pPr>
        <w:ind w:firstLine="709"/>
        <w:jc w:val="both"/>
        <w:rPr>
          <w:sz w:val="23"/>
          <w:szCs w:val="23"/>
        </w:rPr>
      </w:pPr>
      <w:r>
        <w:rPr>
          <w:sz w:val="23"/>
          <w:szCs w:val="23"/>
        </w:rPr>
        <w:t>5.10. Администрация вправе оставить жалобу без ответа в следующих случаях:</w:t>
      </w:r>
    </w:p>
    <w:p w:rsidR="005B4580" w:rsidRDefault="005B4580" w:rsidP="005B4580">
      <w:pPr>
        <w:ind w:firstLine="709"/>
        <w:jc w:val="both"/>
        <w:rPr>
          <w:sz w:val="23"/>
          <w:szCs w:val="23"/>
        </w:rPr>
      </w:pPr>
      <w:r>
        <w:rPr>
          <w:sz w:val="23"/>
          <w:szCs w:val="23"/>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5B4580" w:rsidRDefault="005B4580" w:rsidP="005B4580">
      <w:pPr>
        <w:ind w:firstLine="709"/>
        <w:jc w:val="both"/>
        <w:rPr>
          <w:sz w:val="23"/>
          <w:szCs w:val="23"/>
        </w:rPr>
      </w:pPr>
      <w:r>
        <w:rPr>
          <w:sz w:val="23"/>
          <w:szCs w:val="23"/>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5B4580" w:rsidRDefault="005B4580" w:rsidP="005B4580">
      <w:pPr>
        <w:ind w:firstLine="709"/>
        <w:jc w:val="both"/>
        <w:rPr>
          <w:sz w:val="23"/>
          <w:szCs w:val="23"/>
        </w:rPr>
      </w:pPr>
      <w:r>
        <w:rPr>
          <w:sz w:val="23"/>
          <w:szCs w:val="23"/>
        </w:rPr>
        <w:t xml:space="preserve">5.11. В случае установления в ходе или по результатам </w:t>
      </w:r>
      <w:proofErr w:type="gramStart"/>
      <w:r>
        <w:rPr>
          <w:sz w:val="23"/>
          <w:szCs w:val="23"/>
        </w:rPr>
        <w:t>рассмотрения жалобы признаков состава административного правонарушения</w:t>
      </w:r>
      <w:proofErr w:type="gramEnd"/>
      <w:r>
        <w:rPr>
          <w:sz w:val="23"/>
          <w:szCs w:val="23"/>
        </w:rPr>
        <w:t xml:space="preserve">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5B4580" w:rsidRDefault="005B4580" w:rsidP="005B4580">
      <w:pPr>
        <w:ind w:firstLine="709"/>
        <w:jc w:val="both"/>
        <w:rPr>
          <w:sz w:val="23"/>
          <w:szCs w:val="23"/>
        </w:rPr>
      </w:pPr>
      <w:r>
        <w:rPr>
          <w:sz w:val="23"/>
          <w:szCs w:val="23"/>
        </w:rPr>
        <w:t>5.12. Заявителю в письменной форме и по желанию заявителя в электронной форме направляется мотивированный ответ о результатах рассмотрения жалобы ее позднее дня, следующего за днем принятия решения, указанного в пункте 5.8 настоящего административного регламента.</w:t>
      </w:r>
    </w:p>
    <w:p w:rsidR="005B4580" w:rsidRDefault="005B4580" w:rsidP="005B4580">
      <w:pPr>
        <w:ind w:firstLine="709"/>
        <w:jc w:val="both"/>
        <w:rPr>
          <w:sz w:val="23"/>
          <w:szCs w:val="23"/>
        </w:rPr>
      </w:pPr>
      <w:r>
        <w:rPr>
          <w:sz w:val="23"/>
          <w:szCs w:val="23"/>
        </w:rPr>
        <w:t>5.13. Решение по жалобе может быть обжаловано в судебном порядке.</w:t>
      </w:r>
    </w:p>
    <w:p w:rsidR="005B4580" w:rsidRDefault="005B4580" w:rsidP="005B4580">
      <w:pPr>
        <w:ind w:firstLine="709"/>
        <w:jc w:val="both"/>
        <w:rPr>
          <w:sz w:val="23"/>
          <w:szCs w:val="23"/>
        </w:rPr>
      </w:pPr>
      <w:r>
        <w:rPr>
          <w:sz w:val="23"/>
          <w:szCs w:val="23"/>
        </w:rPr>
        <w:t>5.14. При рассмотрении жалобы заявитель имеет право обращаться с просьбой об истребовании информации и документов, необходимых для обоснования и рассмотрения жалобы, в том числе в электронной форме, если иное не предусмотрено действующим законодательством.</w:t>
      </w:r>
    </w:p>
    <w:p w:rsidR="005B4580" w:rsidRDefault="005B4580" w:rsidP="005B4580">
      <w:pPr>
        <w:ind w:firstLine="709"/>
        <w:jc w:val="both"/>
        <w:rPr>
          <w:sz w:val="23"/>
          <w:szCs w:val="23"/>
        </w:rPr>
      </w:pPr>
      <w:r>
        <w:rPr>
          <w:sz w:val="23"/>
          <w:szCs w:val="23"/>
        </w:rPr>
        <w:t>5.15. Информирование заявителей о порядке подачи и рассмотрения жалобы осуществляется в соответствии с пунктом 1.3.4 настоящего административного регламента.</w:t>
      </w:r>
    </w:p>
    <w:p w:rsidR="005B4580" w:rsidRDefault="005B4580" w:rsidP="005B4580">
      <w:pPr>
        <w:ind w:firstLine="709"/>
        <w:jc w:val="both"/>
        <w:rPr>
          <w:sz w:val="23"/>
          <w:szCs w:val="23"/>
        </w:rPr>
      </w:pPr>
    </w:p>
    <w:p w:rsidR="005B4580" w:rsidRDefault="005B4580" w:rsidP="005B4580">
      <w:pPr>
        <w:ind w:firstLine="709"/>
        <w:jc w:val="both"/>
        <w:rPr>
          <w:sz w:val="23"/>
          <w:szCs w:val="23"/>
        </w:rPr>
      </w:pPr>
    </w:p>
    <w:p w:rsidR="005B4580" w:rsidRDefault="005B4580" w:rsidP="005B4580">
      <w:pPr>
        <w:ind w:firstLine="709"/>
        <w:jc w:val="both"/>
        <w:rPr>
          <w:sz w:val="23"/>
          <w:szCs w:val="23"/>
        </w:rPr>
      </w:pPr>
    </w:p>
    <w:p w:rsidR="005B4580" w:rsidRDefault="005B4580" w:rsidP="005B4580">
      <w:pPr>
        <w:ind w:firstLine="709"/>
        <w:jc w:val="both"/>
        <w:rPr>
          <w:sz w:val="23"/>
          <w:szCs w:val="23"/>
        </w:rPr>
      </w:pPr>
    </w:p>
    <w:p w:rsidR="005B4580" w:rsidRDefault="005B4580" w:rsidP="005B4580">
      <w:pPr>
        <w:ind w:firstLine="709"/>
        <w:jc w:val="both"/>
        <w:rPr>
          <w:sz w:val="23"/>
          <w:szCs w:val="23"/>
        </w:rPr>
      </w:pPr>
    </w:p>
    <w:p w:rsidR="005B4580" w:rsidRDefault="005B4580" w:rsidP="005B4580">
      <w:pPr>
        <w:ind w:firstLine="709"/>
        <w:jc w:val="both"/>
        <w:rPr>
          <w:sz w:val="23"/>
          <w:szCs w:val="23"/>
        </w:rPr>
      </w:pPr>
    </w:p>
    <w:p w:rsidR="005B4580" w:rsidRDefault="005B4580" w:rsidP="005B4580">
      <w:pPr>
        <w:ind w:firstLine="709"/>
        <w:jc w:val="both"/>
        <w:rPr>
          <w:sz w:val="23"/>
          <w:szCs w:val="23"/>
        </w:rPr>
      </w:pPr>
    </w:p>
    <w:p w:rsidR="005B4580" w:rsidRDefault="005B4580" w:rsidP="005B4580">
      <w:pPr>
        <w:ind w:firstLine="709"/>
        <w:jc w:val="right"/>
      </w:pPr>
      <w:r>
        <w:lastRenderedPageBreak/>
        <w:t>Приложение № 1</w:t>
      </w:r>
    </w:p>
    <w:p w:rsidR="005B4580" w:rsidRDefault="005B4580" w:rsidP="005B4580">
      <w:pPr>
        <w:ind w:firstLine="709"/>
        <w:jc w:val="right"/>
      </w:pPr>
      <w:r>
        <w:t>к административному</w:t>
      </w:r>
    </w:p>
    <w:p w:rsidR="005B4580" w:rsidRDefault="005B4580" w:rsidP="005B4580">
      <w:pPr>
        <w:ind w:firstLine="709"/>
        <w:jc w:val="right"/>
      </w:pPr>
      <w:r>
        <w:t>регламенту</w:t>
      </w:r>
    </w:p>
    <w:p w:rsidR="005B4580" w:rsidRDefault="005B4580" w:rsidP="005B4580">
      <w:pPr>
        <w:ind w:firstLine="709"/>
        <w:jc w:val="right"/>
        <w:rPr>
          <w:sz w:val="28"/>
          <w:szCs w:val="28"/>
        </w:rPr>
      </w:pPr>
    </w:p>
    <w:p w:rsidR="005B4580" w:rsidRDefault="005B4580" w:rsidP="005B4580">
      <w:pPr>
        <w:pStyle w:val="ConsPlusNonformat"/>
        <w:ind w:firstLine="709"/>
        <w:jc w:val="both"/>
        <w:rPr>
          <w:rFonts w:ascii="Times New Roman" w:hAnsi="Times New Roman" w:cs="Times New Roman"/>
          <w:sz w:val="28"/>
          <w:szCs w:val="28"/>
        </w:rPr>
      </w:pPr>
    </w:p>
    <w:p w:rsidR="005B4580" w:rsidRDefault="005B4580" w:rsidP="005B4580">
      <w:pPr>
        <w:pStyle w:val="ConsPlusNonformat"/>
        <w:ind w:firstLine="709"/>
        <w:jc w:val="center"/>
        <w:rPr>
          <w:rFonts w:ascii="Times New Roman" w:hAnsi="Times New Roman" w:cs="Times New Roman"/>
          <w:sz w:val="28"/>
          <w:szCs w:val="28"/>
        </w:rPr>
      </w:pPr>
      <w:r>
        <w:rPr>
          <w:rFonts w:ascii="Times New Roman" w:hAnsi="Times New Roman" w:cs="Times New Roman"/>
          <w:sz w:val="28"/>
          <w:szCs w:val="28"/>
        </w:rPr>
        <w:t>ЗАЯВЛЕНИЕ</w:t>
      </w:r>
    </w:p>
    <w:p w:rsidR="005B4580" w:rsidRDefault="005B4580" w:rsidP="005B4580">
      <w:pPr>
        <w:pStyle w:val="ConsPlusNonformat"/>
        <w:ind w:firstLine="709"/>
        <w:jc w:val="center"/>
        <w:rPr>
          <w:rFonts w:ascii="Times New Roman" w:hAnsi="Times New Roman" w:cs="Times New Roman"/>
          <w:sz w:val="28"/>
          <w:szCs w:val="28"/>
        </w:rPr>
      </w:pPr>
      <w:r>
        <w:rPr>
          <w:rFonts w:ascii="Times New Roman" w:hAnsi="Times New Roman" w:cs="Times New Roman"/>
          <w:sz w:val="28"/>
          <w:szCs w:val="28"/>
        </w:rPr>
        <w:t>О ПРИСВОЕНИИ ОБЪЕКТУ АДРЕСАЦИИ АДРЕСА ИЛИ АННУЛИРОВАНИИ ЕГО АДРЕСА</w:t>
      </w:r>
    </w:p>
    <w:p w:rsidR="005B4580" w:rsidRDefault="005B4580" w:rsidP="005B4580">
      <w:pPr>
        <w:pStyle w:val="ConsPlusNonformat"/>
        <w:ind w:firstLine="709"/>
        <w:rPr>
          <w:rFonts w:ascii="Times New Roman" w:hAnsi="Times New Roman" w:cs="Times New Roman"/>
        </w:rPr>
      </w:pPr>
    </w:p>
    <w:tbl>
      <w:tblPr>
        <w:tblW w:w="0" w:type="auto"/>
        <w:tblInd w:w="62" w:type="dxa"/>
        <w:tblLayout w:type="fixed"/>
        <w:tblCellMar>
          <w:top w:w="75" w:type="dxa"/>
          <w:left w:w="0" w:type="dxa"/>
          <w:bottom w:w="75" w:type="dxa"/>
          <w:right w:w="0" w:type="dxa"/>
        </w:tblCellMar>
        <w:tblLook w:val="04A0"/>
      </w:tblPr>
      <w:tblGrid>
        <w:gridCol w:w="550"/>
        <w:gridCol w:w="437"/>
        <w:gridCol w:w="2503"/>
        <w:gridCol w:w="420"/>
        <w:gridCol w:w="504"/>
        <w:gridCol w:w="532"/>
        <w:gridCol w:w="1370"/>
        <w:gridCol w:w="346"/>
        <w:gridCol w:w="435"/>
        <w:gridCol w:w="550"/>
        <w:gridCol w:w="1992"/>
      </w:tblGrid>
      <w:tr w:rsidR="005B4580" w:rsidTr="005B4580">
        <w:tc>
          <w:tcPr>
            <w:tcW w:w="6316"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outlineLvl w:val="0"/>
            </w:pPr>
          </w:p>
        </w:tc>
        <w:tc>
          <w:tcPr>
            <w:tcW w:w="133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left="5"/>
              <w:jc w:val="both"/>
            </w:pPr>
            <w:r>
              <w:rPr>
                <w:sz w:val="22"/>
                <w:szCs w:val="22"/>
              </w:rPr>
              <w:t>Лист N ___</w:t>
            </w:r>
          </w:p>
        </w:tc>
        <w:tc>
          <w:tcPr>
            <w:tcW w:w="1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left="10"/>
              <w:jc w:val="both"/>
            </w:pPr>
            <w:r>
              <w:rPr>
                <w:sz w:val="22"/>
                <w:szCs w:val="22"/>
              </w:rPr>
              <w:t>Всего листов ___</w:t>
            </w:r>
          </w:p>
        </w:tc>
      </w:tr>
      <w:tr w:rsidR="005B4580" w:rsidTr="005B4580">
        <w:tc>
          <w:tcPr>
            <w:tcW w:w="9639" w:type="dxa"/>
            <w:gridSpan w:val="11"/>
            <w:tcBorders>
              <w:top w:val="single" w:sz="4" w:space="0" w:color="auto"/>
              <w:left w:val="nil"/>
              <w:bottom w:val="single" w:sz="4" w:space="0" w:color="auto"/>
              <w:right w:val="nil"/>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5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1</w:t>
            </w:r>
          </w:p>
        </w:tc>
        <w:tc>
          <w:tcPr>
            <w:tcW w:w="3864" w:type="dxa"/>
            <w:gridSpan w:val="4"/>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Заявление</w:t>
            </w:r>
          </w:p>
        </w:tc>
        <w:tc>
          <w:tcPr>
            <w:tcW w:w="53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2</w:t>
            </w:r>
          </w:p>
        </w:tc>
        <w:tc>
          <w:tcPr>
            <w:tcW w:w="4693" w:type="dxa"/>
            <w:gridSpan w:val="5"/>
            <w:vMerge w:val="restart"/>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Заявление принято</w:t>
            </w:r>
          </w:p>
          <w:p w:rsidR="005B4580" w:rsidRDefault="005B4580">
            <w:pPr>
              <w:autoSpaceDE w:val="0"/>
              <w:autoSpaceDN w:val="0"/>
              <w:adjustRightInd w:val="0"/>
            </w:pPr>
            <w:r>
              <w:rPr>
                <w:sz w:val="22"/>
                <w:szCs w:val="22"/>
              </w:rPr>
              <w:t>регистрационный номер _______________</w:t>
            </w:r>
          </w:p>
          <w:p w:rsidR="005B4580" w:rsidRDefault="005B4580">
            <w:pPr>
              <w:autoSpaceDE w:val="0"/>
              <w:autoSpaceDN w:val="0"/>
              <w:adjustRightInd w:val="0"/>
            </w:pPr>
            <w:r>
              <w:rPr>
                <w:sz w:val="22"/>
                <w:szCs w:val="22"/>
              </w:rPr>
              <w:t>количество листов заявления ___________</w:t>
            </w:r>
          </w:p>
          <w:p w:rsidR="005B4580" w:rsidRDefault="005B4580">
            <w:pPr>
              <w:autoSpaceDE w:val="0"/>
              <w:autoSpaceDN w:val="0"/>
              <w:adjustRightInd w:val="0"/>
            </w:pPr>
            <w:r>
              <w:rPr>
                <w:sz w:val="22"/>
                <w:szCs w:val="22"/>
              </w:rPr>
              <w:t>количество прилагаемых документов ____,</w:t>
            </w:r>
          </w:p>
          <w:p w:rsidR="005B4580" w:rsidRDefault="005B4580">
            <w:pPr>
              <w:autoSpaceDE w:val="0"/>
              <w:autoSpaceDN w:val="0"/>
              <w:adjustRightInd w:val="0"/>
            </w:pPr>
            <w:r>
              <w:rPr>
                <w:sz w:val="22"/>
                <w:szCs w:val="22"/>
              </w:rPr>
              <w:t>в том числе оригиналов ___, копий ____, количество листов в оригиналах ____, копиях ____</w:t>
            </w:r>
          </w:p>
          <w:p w:rsidR="005B4580" w:rsidRDefault="005B4580">
            <w:pPr>
              <w:autoSpaceDE w:val="0"/>
              <w:autoSpaceDN w:val="0"/>
              <w:adjustRightInd w:val="0"/>
            </w:pPr>
            <w:r>
              <w:rPr>
                <w:sz w:val="22"/>
                <w:szCs w:val="22"/>
              </w:rPr>
              <w:t>ФИО должностного лица ________________</w:t>
            </w:r>
          </w:p>
          <w:p w:rsidR="005B4580" w:rsidRDefault="005B4580">
            <w:pPr>
              <w:autoSpaceDE w:val="0"/>
              <w:autoSpaceDN w:val="0"/>
              <w:adjustRightInd w:val="0"/>
            </w:pPr>
            <w:r>
              <w:rPr>
                <w:sz w:val="22"/>
                <w:szCs w:val="22"/>
              </w:rPr>
              <w:t>подпись должностного лица ____________</w:t>
            </w:r>
          </w:p>
        </w:tc>
      </w:tr>
      <w:tr w:rsidR="005B4580" w:rsidTr="005B4580">
        <w:trPr>
          <w:trHeight w:val="27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864" w:type="dxa"/>
            <w:gridSpan w:val="4"/>
            <w:vMerge w:val="restart"/>
            <w:tcBorders>
              <w:top w:val="nil"/>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r>
              <w:rPr>
                <w:sz w:val="22"/>
                <w:szCs w:val="22"/>
              </w:rPr>
              <w:t>в</w:t>
            </w:r>
          </w:p>
          <w:p w:rsidR="005B4580" w:rsidRDefault="005B4580">
            <w:pPr>
              <w:autoSpaceDE w:val="0"/>
              <w:autoSpaceDN w:val="0"/>
              <w:adjustRightInd w:val="0"/>
              <w:jc w:val="center"/>
            </w:pPr>
            <w:r>
              <w:rPr>
                <w:sz w:val="22"/>
                <w:szCs w:val="22"/>
              </w:rPr>
              <w:t>----------------------------------------</w:t>
            </w:r>
          </w:p>
          <w:p w:rsidR="005B4580" w:rsidRDefault="005B4580">
            <w:pPr>
              <w:autoSpaceDE w:val="0"/>
              <w:autoSpaceDN w:val="0"/>
              <w:adjustRightInd w:val="0"/>
              <w:jc w:val="center"/>
            </w:pPr>
            <w:r>
              <w:rPr>
                <w:sz w:val="22"/>
                <w:szCs w:val="22"/>
              </w:rPr>
              <w:t>(наименование органа местного самоуправления)</w:t>
            </w:r>
          </w:p>
          <w:p w:rsidR="005B4580" w:rsidRDefault="005B4580">
            <w:pPr>
              <w:autoSpaceDE w:val="0"/>
              <w:autoSpaceDN w:val="0"/>
              <w:adjustRightInd w:val="0"/>
              <w:jc w:val="center"/>
            </w:pPr>
          </w:p>
        </w:tc>
        <w:tc>
          <w:tcPr>
            <w:tcW w:w="5525"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10993" w:type="dxa"/>
            <w:gridSpan w:val="5"/>
            <w:vMerge/>
            <w:tcBorders>
              <w:top w:val="single" w:sz="4" w:space="0" w:color="auto"/>
              <w:left w:val="single" w:sz="4" w:space="0" w:color="auto"/>
              <w:bottom w:val="nil"/>
              <w:right w:val="single" w:sz="4" w:space="0" w:color="auto"/>
            </w:tcBorders>
            <w:vAlign w:val="center"/>
            <w:hideMark/>
          </w:tcPr>
          <w:p w:rsidR="005B4580" w:rsidRDefault="005B4580"/>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1200" w:type="dxa"/>
            <w:gridSpan w:val="4"/>
            <w:vMerge/>
            <w:tcBorders>
              <w:top w:val="nil"/>
              <w:left w:val="single" w:sz="4" w:space="0" w:color="auto"/>
              <w:bottom w:val="single" w:sz="4" w:space="0" w:color="auto"/>
              <w:right w:val="single" w:sz="4" w:space="0" w:color="auto"/>
            </w:tcBorders>
            <w:vAlign w:val="center"/>
            <w:hideMark/>
          </w:tcPr>
          <w:p w:rsidR="005B4580" w:rsidRDefault="005B4580"/>
        </w:tc>
        <w:tc>
          <w:tcPr>
            <w:tcW w:w="5525"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4693" w:type="dxa"/>
            <w:gridSpan w:val="5"/>
            <w:tcBorders>
              <w:top w:val="nil"/>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 xml:space="preserve">дата "__" ____________ ____ </w:t>
            </w:r>
            <w:proofErr w:type="gramStart"/>
            <w:r>
              <w:rPr>
                <w:sz w:val="22"/>
                <w:szCs w:val="22"/>
              </w:rPr>
              <w:t>г</w:t>
            </w:r>
            <w:proofErr w:type="gramEnd"/>
            <w:r>
              <w:rPr>
                <w:sz w:val="22"/>
                <w:szCs w:val="22"/>
              </w:rPr>
              <w:t>.</w:t>
            </w:r>
          </w:p>
        </w:tc>
      </w:tr>
      <w:tr w:rsidR="005B4580" w:rsidTr="005B4580">
        <w:tc>
          <w:tcPr>
            <w:tcW w:w="5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3.1</w:t>
            </w:r>
          </w:p>
        </w:tc>
        <w:tc>
          <w:tcPr>
            <w:tcW w:w="908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Прошу в отношении объекта адресации:</w:t>
            </w: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908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Вид:</w:t>
            </w: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437" w:type="dxa"/>
            <w:tcBorders>
              <w:top w:val="single" w:sz="4" w:space="0" w:color="auto"/>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503"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Земельный участок</w:t>
            </w:r>
          </w:p>
        </w:tc>
        <w:tc>
          <w:tcPr>
            <w:tcW w:w="420" w:type="dxa"/>
            <w:tcBorders>
              <w:top w:val="single" w:sz="4" w:space="0" w:color="auto"/>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752" w:type="dxa"/>
            <w:gridSpan w:val="4"/>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Сооружение</w:t>
            </w:r>
          </w:p>
        </w:tc>
        <w:tc>
          <w:tcPr>
            <w:tcW w:w="43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542"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Объект незавершенного строительства</w:t>
            </w: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437" w:type="dxa"/>
            <w:tcBorders>
              <w:top w:val="nil"/>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503" w:type="dxa"/>
            <w:tcBorders>
              <w:top w:val="nil"/>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20" w:type="dxa"/>
            <w:tcBorders>
              <w:top w:val="nil"/>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752" w:type="dxa"/>
            <w:gridSpan w:val="4"/>
            <w:tcBorders>
              <w:top w:val="nil"/>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35"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4534" w:type="dxa"/>
            <w:gridSpan w:val="2"/>
            <w:vMerge/>
            <w:tcBorders>
              <w:top w:val="single" w:sz="4" w:space="0" w:color="auto"/>
              <w:left w:val="single" w:sz="4" w:space="0" w:color="auto"/>
              <w:bottom w:val="single" w:sz="4" w:space="0" w:color="auto"/>
              <w:right w:val="single" w:sz="4" w:space="0" w:color="auto"/>
            </w:tcBorders>
            <w:vAlign w:val="center"/>
            <w:hideMark/>
          </w:tcPr>
          <w:p w:rsidR="005B4580" w:rsidRDefault="005B4580"/>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437" w:type="dxa"/>
            <w:tcBorders>
              <w:top w:val="single" w:sz="4" w:space="0" w:color="auto"/>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503"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Здание</w:t>
            </w:r>
          </w:p>
        </w:tc>
        <w:tc>
          <w:tcPr>
            <w:tcW w:w="420" w:type="dxa"/>
            <w:tcBorders>
              <w:top w:val="single" w:sz="4" w:space="0" w:color="auto"/>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752" w:type="dxa"/>
            <w:gridSpan w:val="4"/>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Помещение</w:t>
            </w:r>
          </w:p>
        </w:tc>
        <w:tc>
          <w:tcPr>
            <w:tcW w:w="435"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4534" w:type="dxa"/>
            <w:gridSpan w:val="2"/>
            <w:vMerge/>
            <w:tcBorders>
              <w:top w:val="single" w:sz="4" w:space="0" w:color="auto"/>
              <w:left w:val="single" w:sz="4" w:space="0" w:color="auto"/>
              <w:bottom w:val="single" w:sz="4" w:space="0" w:color="auto"/>
              <w:right w:val="single" w:sz="4" w:space="0" w:color="auto"/>
            </w:tcBorders>
            <w:vAlign w:val="center"/>
            <w:hideMark/>
          </w:tcPr>
          <w:p w:rsidR="005B4580" w:rsidRDefault="005B4580"/>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437" w:type="dxa"/>
            <w:tcBorders>
              <w:top w:val="nil"/>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503" w:type="dxa"/>
            <w:tcBorders>
              <w:top w:val="nil"/>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20" w:type="dxa"/>
            <w:tcBorders>
              <w:top w:val="nil"/>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752" w:type="dxa"/>
            <w:gridSpan w:val="4"/>
            <w:tcBorders>
              <w:top w:val="nil"/>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35"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4534" w:type="dxa"/>
            <w:gridSpan w:val="2"/>
            <w:vMerge/>
            <w:tcBorders>
              <w:top w:val="single" w:sz="4" w:space="0" w:color="auto"/>
              <w:left w:val="single" w:sz="4" w:space="0" w:color="auto"/>
              <w:bottom w:val="single" w:sz="4" w:space="0" w:color="auto"/>
              <w:right w:val="single" w:sz="4" w:space="0" w:color="auto"/>
            </w:tcBorders>
            <w:vAlign w:val="center"/>
            <w:hideMark/>
          </w:tcPr>
          <w:p w:rsidR="005B4580" w:rsidRDefault="005B4580"/>
        </w:tc>
      </w:tr>
      <w:tr w:rsidR="005B4580" w:rsidTr="005B4580">
        <w:tc>
          <w:tcPr>
            <w:tcW w:w="550" w:type="dxa"/>
            <w:vMerge w:val="restart"/>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3.2</w:t>
            </w:r>
          </w:p>
        </w:tc>
        <w:tc>
          <w:tcPr>
            <w:tcW w:w="908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Присвоить адрес</w:t>
            </w:r>
          </w:p>
        </w:tc>
      </w:tr>
      <w:tr w:rsidR="005B4580" w:rsidTr="005B4580">
        <w:tc>
          <w:tcPr>
            <w:tcW w:w="300" w:type="dxa"/>
            <w:vMerge/>
            <w:tcBorders>
              <w:top w:val="single" w:sz="4" w:space="0" w:color="auto"/>
              <w:left w:val="single" w:sz="4" w:space="0" w:color="auto"/>
              <w:bottom w:val="nil"/>
              <w:right w:val="single" w:sz="4" w:space="0" w:color="auto"/>
            </w:tcBorders>
            <w:vAlign w:val="center"/>
            <w:hideMark/>
          </w:tcPr>
          <w:p w:rsidR="005B4580" w:rsidRDefault="005B4580"/>
        </w:tc>
        <w:tc>
          <w:tcPr>
            <w:tcW w:w="908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 xml:space="preserve">В связи </w:t>
            </w:r>
            <w:proofErr w:type="gramStart"/>
            <w:r>
              <w:rPr>
                <w:sz w:val="22"/>
                <w:szCs w:val="22"/>
              </w:rPr>
              <w:t>с</w:t>
            </w:r>
            <w:proofErr w:type="gramEnd"/>
            <w:r>
              <w:rPr>
                <w:sz w:val="22"/>
                <w:szCs w:val="22"/>
              </w:rPr>
              <w:t>:</w:t>
            </w:r>
          </w:p>
        </w:tc>
      </w:tr>
      <w:tr w:rsidR="005B4580" w:rsidTr="005B4580">
        <w:tc>
          <w:tcPr>
            <w:tcW w:w="300" w:type="dxa"/>
            <w:vMerge/>
            <w:tcBorders>
              <w:top w:val="single" w:sz="4" w:space="0" w:color="auto"/>
              <w:left w:val="single" w:sz="4" w:space="0" w:color="auto"/>
              <w:bottom w:val="nil"/>
              <w:right w:val="single" w:sz="4" w:space="0" w:color="auto"/>
            </w:tcBorders>
            <w:vAlign w:val="center"/>
            <w:hideMark/>
          </w:tcPr>
          <w:p w:rsidR="005B4580" w:rsidRDefault="005B4580"/>
        </w:tc>
        <w:tc>
          <w:tcPr>
            <w:tcW w:w="4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8652"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Образованием земельного участк</w:t>
            </w:r>
            <w:proofErr w:type="gramStart"/>
            <w:r>
              <w:rPr>
                <w:sz w:val="22"/>
                <w:szCs w:val="22"/>
              </w:rPr>
              <w:t>а(</w:t>
            </w:r>
            <w:proofErr w:type="spellStart"/>
            <w:proofErr w:type="gramEnd"/>
            <w:r>
              <w:rPr>
                <w:sz w:val="22"/>
                <w:szCs w:val="22"/>
              </w:rPr>
              <w:t>ов</w:t>
            </w:r>
            <w:proofErr w:type="spellEnd"/>
            <w:r>
              <w:rPr>
                <w:sz w:val="22"/>
                <w:szCs w:val="22"/>
              </w:rPr>
              <w:t>) из земель, находящихся в государственной или муниципальной собственности</w:t>
            </w:r>
          </w:p>
        </w:tc>
      </w:tr>
      <w:tr w:rsidR="005B4580" w:rsidTr="005B4580">
        <w:tc>
          <w:tcPr>
            <w:tcW w:w="300" w:type="dxa"/>
            <w:vMerge/>
            <w:tcBorders>
              <w:top w:val="single" w:sz="4" w:space="0" w:color="auto"/>
              <w:left w:val="single" w:sz="4" w:space="0" w:color="auto"/>
              <w:bottom w:val="nil"/>
              <w:right w:val="single" w:sz="4" w:space="0" w:color="auto"/>
            </w:tcBorders>
            <w:vAlign w:val="center"/>
            <w:hideMark/>
          </w:tcPr>
          <w:p w:rsidR="005B4580" w:rsidRDefault="005B4580"/>
        </w:tc>
        <w:tc>
          <w:tcPr>
            <w:tcW w:w="38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firstLine="5"/>
              <w:jc w:val="both"/>
            </w:pPr>
            <w:r>
              <w:rPr>
                <w:sz w:val="22"/>
                <w:szCs w:val="22"/>
              </w:rPr>
              <w:t>Количество образуемых земельных участков</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nil"/>
              <w:right w:val="single" w:sz="4" w:space="0" w:color="auto"/>
            </w:tcBorders>
            <w:vAlign w:val="center"/>
            <w:hideMark/>
          </w:tcPr>
          <w:p w:rsidR="005B4580" w:rsidRDefault="005B4580"/>
        </w:tc>
        <w:tc>
          <w:tcPr>
            <w:tcW w:w="386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Дополнительная информация:</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nil"/>
              <w:right w:val="single" w:sz="4" w:space="0" w:color="auto"/>
            </w:tcBorders>
            <w:vAlign w:val="center"/>
            <w:hideMark/>
          </w:tcPr>
          <w:p w:rsidR="005B4580" w:rsidRDefault="005B4580"/>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nil"/>
              <w:right w:val="single" w:sz="4" w:space="0" w:color="auto"/>
            </w:tcBorders>
            <w:vAlign w:val="center"/>
            <w:hideMark/>
          </w:tcPr>
          <w:p w:rsidR="005B4580" w:rsidRDefault="005B4580"/>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nil"/>
              <w:right w:val="single" w:sz="4" w:space="0" w:color="auto"/>
            </w:tcBorders>
            <w:vAlign w:val="center"/>
            <w:hideMark/>
          </w:tcPr>
          <w:p w:rsidR="005B4580" w:rsidRDefault="005B4580"/>
        </w:tc>
        <w:tc>
          <w:tcPr>
            <w:tcW w:w="908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Образованием земельного участк</w:t>
            </w:r>
            <w:proofErr w:type="gramStart"/>
            <w:r>
              <w:rPr>
                <w:sz w:val="22"/>
                <w:szCs w:val="22"/>
              </w:rPr>
              <w:t>а(</w:t>
            </w:r>
            <w:proofErr w:type="spellStart"/>
            <w:proofErr w:type="gramEnd"/>
            <w:r>
              <w:rPr>
                <w:sz w:val="22"/>
                <w:szCs w:val="22"/>
              </w:rPr>
              <w:t>ов</w:t>
            </w:r>
            <w:proofErr w:type="spellEnd"/>
            <w:r>
              <w:rPr>
                <w:sz w:val="22"/>
                <w:szCs w:val="22"/>
              </w:rPr>
              <w:t>) путем раздела земельного участка</w:t>
            </w:r>
          </w:p>
        </w:tc>
      </w:tr>
      <w:tr w:rsidR="005B4580" w:rsidTr="005B4580">
        <w:tc>
          <w:tcPr>
            <w:tcW w:w="300" w:type="dxa"/>
            <w:vMerge/>
            <w:tcBorders>
              <w:top w:val="single" w:sz="4" w:space="0" w:color="auto"/>
              <w:left w:val="single" w:sz="4" w:space="0" w:color="auto"/>
              <w:bottom w:val="nil"/>
              <w:right w:val="single" w:sz="4" w:space="0" w:color="auto"/>
            </w:tcBorders>
            <w:vAlign w:val="center"/>
            <w:hideMark/>
          </w:tcPr>
          <w:p w:rsidR="005B4580" w:rsidRDefault="005B4580"/>
        </w:tc>
        <w:tc>
          <w:tcPr>
            <w:tcW w:w="38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firstLine="5"/>
              <w:jc w:val="both"/>
            </w:pPr>
            <w:r>
              <w:rPr>
                <w:sz w:val="22"/>
                <w:szCs w:val="22"/>
              </w:rPr>
              <w:t>Количество образуемых земельных участков</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nil"/>
              <w:right w:val="single" w:sz="4" w:space="0" w:color="auto"/>
            </w:tcBorders>
            <w:vAlign w:val="center"/>
            <w:hideMark/>
          </w:tcPr>
          <w:p w:rsidR="005B4580" w:rsidRDefault="005B4580"/>
        </w:tc>
        <w:tc>
          <w:tcPr>
            <w:tcW w:w="38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Кадастровый номер земельного участка, раздел которого осуществляется</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Адрес земельного участка, раздел которого осуществляется</w:t>
            </w:r>
          </w:p>
        </w:tc>
      </w:tr>
      <w:tr w:rsidR="005B4580" w:rsidTr="005B4580">
        <w:tc>
          <w:tcPr>
            <w:tcW w:w="300" w:type="dxa"/>
            <w:vMerge/>
            <w:tcBorders>
              <w:top w:val="single" w:sz="4" w:space="0" w:color="auto"/>
              <w:left w:val="single" w:sz="4" w:space="0" w:color="auto"/>
              <w:bottom w:val="nil"/>
              <w:right w:val="single" w:sz="4" w:space="0" w:color="auto"/>
            </w:tcBorders>
            <w:vAlign w:val="center"/>
            <w:hideMark/>
          </w:tcPr>
          <w:p w:rsidR="005B4580" w:rsidRDefault="005B4580"/>
        </w:tc>
        <w:tc>
          <w:tcPr>
            <w:tcW w:w="386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nil"/>
              <w:right w:val="single" w:sz="4" w:space="0" w:color="auto"/>
            </w:tcBorders>
            <w:vAlign w:val="center"/>
            <w:hideMark/>
          </w:tcPr>
          <w:p w:rsidR="005B4580" w:rsidRDefault="005B4580"/>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nil"/>
              <w:right w:val="single" w:sz="4" w:space="0" w:color="auto"/>
            </w:tcBorders>
            <w:vAlign w:val="center"/>
            <w:hideMark/>
          </w:tcPr>
          <w:p w:rsidR="005B4580" w:rsidRDefault="005B4580"/>
        </w:tc>
        <w:tc>
          <w:tcPr>
            <w:tcW w:w="4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8652"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Образованием земельного участка путем объединения земельных участков</w:t>
            </w:r>
          </w:p>
        </w:tc>
      </w:tr>
      <w:tr w:rsidR="005B4580" w:rsidTr="005B4580">
        <w:tc>
          <w:tcPr>
            <w:tcW w:w="300" w:type="dxa"/>
            <w:vMerge/>
            <w:tcBorders>
              <w:top w:val="single" w:sz="4" w:space="0" w:color="auto"/>
              <w:left w:val="single" w:sz="4" w:space="0" w:color="auto"/>
              <w:bottom w:val="nil"/>
              <w:right w:val="single" w:sz="4" w:space="0" w:color="auto"/>
            </w:tcBorders>
            <w:vAlign w:val="center"/>
            <w:hideMark/>
          </w:tcPr>
          <w:p w:rsidR="005B4580" w:rsidRDefault="005B4580"/>
        </w:tc>
        <w:tc>
          <w:tcPr>
            <w:tcW w:w="38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firstLine="5"/>
              <w:jc w:val="both"/>
            </w:pPr>
            <w:r>
              <w:rPr>
                <w:sz w:val="22"/>
                <w:szCs w:val="22"/>
              </w:rPr>
              <w:t>Количество объединяемых земельных участков</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nil"/>
              <w:right w:val="single" w:sz="4" w:space="0" w:color="auto"/>
            </w:tcBorders>
            <w:vAlign w:val="center"/>
            <w:hideMark/>
          </w:tcPr>
          <w:p w:rsidR="005B4580" w:rsidRDefault="005B4580"/>
        </w:tc>
        <w:tc>
          <w:tcPr>
            <w:tcW w:w="38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firstLine="5"/>
              <w:jc w:val="both"/>
            </w:pPr>
            <w:r>
              <w:rPr>
                <w:sz w:val="22"/>
                <w:szCs w:val="22"/>
              </w:rPr>
              <w:t xml:space="preserve">Кадастровый номер объединяемого земельного участка </w:t>
            </w:r>
            <w:hyperlink r:id="rId7" w:anchor="Par520" w:history="1">
              <w:r>
                <w:rPr>
                  <w:rStyle w:val="a3"/>
                  <w:sz w:val="22"/>
                  <w:szCs w:val="22"/>
                </w:rPr>
                <w:t>&lt;1&gt;</w:t>
              </w:r>
            </w:hyperlink>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 xml:space="preserve">Адрес объединяемого земельного участка </w:t>
            </w:r>
            <w:hyperlink r:id="rId8" w:anchor="Par520" w:history="1">
              <w:r>
                <w:rPr>
                  <w:rStyle w:val="a3"/>
                  <w:sz w:val="22"/>
                  <w:szCs w:val="22"/>
                </w:rPr>
                <w:t>&lt;1&gt;</w:t>
              </w:r>
            </w:hyperlink>
          </w:p>
        </w:tc>
      </w:tr>
      <w:tr w:rsidR="005B4580" w:rsidTr="005B4580">
        <w:tc>
          <w:tcPr>
            <w:tcW w:w="300" w:type="dxa"/>
            <w:vMerge/>
            <w:tcBorders>
              <w:top w:val="single" w:sz="4" w:space="0" w:color="auto"/>
              <w:left w:val="single" w:sz="4" w:space="0" w:color="auto"/>
              <w:bottom w:val="nil"/>
              <w:right w:val="single" w:sz="4" w:space="0" w:color="auto"/>
            </w:tcBorders>
            <w:vAlign w:val="center"/>
            <w:hideMark/>
          </w:tcPr>
          <w:p w:rsidR="005B4580" w:rsidRDefault="005B4580"/>
        </w:tc>
        <w:tc>
          <w:tcPr>
            <w:tcW w:w="386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nil"/>
              <w:right w:val="single" w:sz="4" w:space="0" w:color="auto"/>
            </w:tcBorders>
            <w:vAlign w:val="center"/>
            <w:hideMark/>
          </w:tcPr>
          <w:p w:rsidR="005B4580" w:rsidRDefault="005B4580"/>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bl>
    <w:p w:rsidR="005B4580" w:rsidRDefault="005B4580" w:rsidP="005B4580">
      <w:pPr>
        <w:autoSpaceDE w:val="0"/>
        <w:autoSpaceDN w:val="0"/>
        <w:adjustRightInd w:val="0"/>
        <w:jc w:val="both"/>
        <w:rPr>
          <w:sz w:val="22"/>
          <w:szCs w:val="22"/>
        </w:rPr>
      </w:pPr>
    </w:p>
    <w:tbl>
      <w:tblPr>
        <w:tblW w:w="0" w:type="auto"/>
        <w:tblInd w:w="62" w:type="dxa"/>
        <w:tblLayout w:type="fixed"/>
        <w:tblCellMar>
          <w:top w:w="75" w:type="dxa"/>
          <w:left w:w="0" w:type="dxa"/>
          <w:bottom w:w="75" w:type="dxa"/>
          <w:right w:w="0" w:type="dxa"/>
        </w:tblCellMar>
        <w:tblLook w:val="04A0"/>
      </w:tblPr>
      <w:tblGrid>
        <w:gridCol w:w="522"/>
        <w:gridCol w:w="434"/>
        <w:gridCol w:w="3416"/>
        <w:gridCol w:w="1944"/>
        <w:gridCol w:w="1331"/>
        <w:gridCol w:w="1992"/>
      </w:tblGrid>
      <w:tr w:rsidR="005B4580" w:rsidTr="005B4580">
        <w:tc>
          <w:tcPr>
            <w:tcW w:w="631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13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left="5"/>
              <w:jc w:val="both"/>
            </w:pPr>
            <w:r>
              <w:rPr>
                <w:sz w:val="22"/>
                <w:szCs w:val="22"/>
              </w:rPr>
              <w:t>Лист N ___</w:t>
            </w:r>
          </w:p>
        </w:tc>
        <w:tc>
          <w:tcPr>
            <w:tcW w:w="1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left="10"/>
              <w:jc w:val="both"/>
            </w:pPr>
            <w:r>
              <w:rPr>
                <w:sz w:val="22"/>
                <w:szCs w:val="22"/>
              </w:rPr>
              <w:t>Всего листов ___</w:t>
            </w:r>
          </w:p>
        </w:tc>
      </w:tr>
      <w:tr w:rsidR="005B4580" w:rsidTr="005B4580">
        <w:tc>
          <w:tcPr>
            <w:tcW w:w="9639" w:type="dxa"/>
            <w:gridSpan w:val="6"/>
            <w:tcBorders>
              <w:top w:val="single" w:sz="4" w:space="0" w:color="auto"/>
              <w:left w:val="nil"/>
              <w:bottom w:val="nil"/>
              <w:right w:val="nil"/>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522" w:type="dxa"/>
            <w:vMerge w:val="restart"/>
            <w:tcBorders>
              <w:top w:val="nil"/>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Образованием земельного участк</w:t>
            </w:r>
            <w:proofErr w:type="gramStart"/>
            <w:r>
              <w:rPr>
                <w:sz w:val="22"/>
                <w:szCs w:val="22"/>
              </w:rPr>
              <w:t>а(</w:t>
            </w:r>
            <w:proofErr w:type="spellStart"/>
            <w:proofErr w:type="gramEnd"/>
            <w:r>
              <w:rPr>
                <w:sz w:val="22"/>
                <w:szCs w:val="22"/>
              </w:rPr>
              <w:t>ов</w:t>
            </w:r>
            <w:proofErr w:type="spellEnd"/>
            <w:r>
              <w:rPr>
                <w:sz w:val="22"/>
                <w:szCs w:val="22"/>
              </w:rPr>
              <w:t>) путем выдела из земельного участка</w:t>
            </w:r>
          </w:p>
        </w:tc>
      </w:tr>
      <w:tr w:rsidR="005B4580" w:rsidTr="005B4580">
        <w:tc>
          <w:tcPr>
            <w:tcW w:w="9639" w:type="dxa"/>
            <w:vMerge/>
            <w:tcBorders>
              <w:top w:val="nil"/>
              <w:left w:val="single" w:sz="4" w:space="0" w:color="auto"/>
              <w:bottom w:val="nil"/>
              <w:right w:val="single" w:sz="4" w:space="0" w:color="auto"/>
            </w:tcBorders>
            <w:vAlign w:val="center"/>
            <w:hideMark/>
          </w:tcPr>
          <w:p w:rsidR="005B4580" w:rsidRDefault="005B4580"/>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Количество образуемых земельных участков (за исключением земельного участка, из которого осуществляется выдел)</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9639" w:type="dxa"/>
            <w:vMerge/>
            <w:tcBorders>
              <w:top w:val="nil"/>
              <w:left w:val="single" w:sz="4" w:space="0" w:color="auto"/>
              <w:bottom w:val="nil"/>
              <w:right w:val="single" w:sz="4" w:space="0" w:color="auto"/>
            </w:tcBorders>
            <w:vAlign w:val="center"/>
            <w:hideMark/>
          </w:tcPr>
          <w:p w:rsidR="005B4580" w:rsidRDefault="005B4580"/>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Кадастровый номер земельного участка, из которого осуществляется выдел</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Адрес земельного участка, из которого осуществляется выдел</w:t>
            </w:r>
          </w:p>
        </w:tc>
      </w:tr>
      <w:tr w:rsidR="005B4580" w:rsidTr="005B4580">
        <w:tc>
          <w:tcPr>
            <w:tcW w:w="9639" w:type="dxa"/>
            <w:vMerge/>
            <w:tcBorders>
              <w:top w:val="nil"/>
              <w:left w:val="single" w:sz="4" w:space="0" w:color="auto"/>
              <w:bottom w:val="nil"/>
              <w:right w:val="single" w:sz="4" w:space="0" w:color="auto"/>
            </w:tcBorders>
            <w:vAlign w:val="center"/>
            <w:hideMark/>
          </w:tcPr>
          <w:p w:rsidR="005B4580" w:rsidRDefault="005B4580"/>
        </w:tc>
        <w:tc>
          <w:tcPr>
            <w:tcW w:w="385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9639" w:type="dxa"/>
            <w:vMerge/>
            <w:tcBorders>
              <w:top w:val="nil"/>
              <w:left w:val="single" w:sz="4" w:space="0" w:color="auto"/>
              <w:bottom w:val="nil"/>
              <w:right w:val="single" w:sz="4" w:space="0" w:color="auto"/>
            </w:tcBorders>
            <w:vAlign w:val="center"/>
            <w:hideMark/>
          </w:tcPr>
          <w:p w:rsidR="005B4580" w:rsidRDefault="005B4580"/>
        </w:tc>
        <w:tc>
          <w:tcPr>
            <w:tcW w:w="12533" w:type="dxa"/>
            <w:gridSpan w:val="2"/>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9639" w:type="dxa"/>
            <w:vMerge/>
            <w:tcBorders>
              <w:top w:val="nil"/>
              <w:left w:val="single" w:sz="4" w:space="0" w:color="auto"/>
              <w:bottom w:val="nil"/>
              <w:right w:val="single" w:sz="4" w:space="0" w:color="auto"/>
            </w:tcBorders>
            <w:vAlign w:val="center"/>
            <w:hideMark/>
          </w:tcPr>
          <w:p w:rsidR="005B4580" w:rsidRDefault="005B4580"/>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Образованием земельного участк</w:t>
            </w:r>
            <w:proofErr w:type="gramStart"/>
            <w:r>
              <w:rPr>
                <w:sz w:val="22"/>
                <w:szCs w:val="22"/>
              </w:rPr>
              <w:t>а(</w:t>
            </w:r>
            <w:proofErr w:type="spellStart"/>
            <w:proofErr w:type="gramEnd"/>
            <w:r>
              <w:rPr>
                <w:sz w:val="22"/>
                <w:szCs w:val="22"/>
              </w:rPr>
              <w:t>ов</w:t>
            </w:r>
            <w:proofErr w:type="spellEnd"/>
            <w:r>
              <w:rPr>
                <w:sz w:val="22"/>
                <w:szCs w:val="22"/>
              </w:rPr>
              <w:t>) путем перераспределения земельных участков</w:t>
            </w:r>
          </w:p>
        </w:tc>
      </w:tr>
      <w:tr w:rsidR="005B4580" w:rsidTr="005B4580">
        <w:tc>
          <w:tcPr>
            <w:tcW w:w="9639" w:type="dxa"/>
            <w:vMerge/>
            <w:tcBorders>
              <w:top w:val="nil"/>
              <w:left w:val="single" w:sz="4" w:space="0" w:color="auto"/>
              <w:bottom w:val="nil"/>
              <w:right w:val="single" w:sz="4" w:space="0" w:color="auto"/>
            </w:tcBorders>
            <w:vAlign w:val="center"/>
            <w:hideMark/>
          </w:tcPr>
          <w:p w:rsidR="005B4580" w:rsidRDefault="005B4580"/>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Количество образуемых земельных участков</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Количество земельных участков, которые перераспределяются</w:t>
            </w:r>
          </w:p>
        </w:tc>
      </w:tr>
      <w:tr w:rsidR="005B4580" w:rsidTr="005B4580">
        <w:tc>
          <w:tcPr>
            <w:tcW w:w="9639" w:type="dxa"/>
            <w:vMerge/>
            <w:tcBorders>
              <w:top w:val="nil"/>
              <w:left w:val="single" w:sz="4" w:space="0" w:color="auto"/>
              <w:bottom w:val="nil"/>
              <w:right w:val="single" w:sz="4" w:space="0" w:color="auto"/>
            </w:tcBorders>
            <w:vAlign w:val="center"/>
            <w:hideMark/>
          </w:tcPr>
          <w:p w:rsidR="005B4580" w:rsidRDefault="005B4580"/>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9639" w:type="dxa"/>
            <w:vMerge/>
            <w:tcBorders>
              <w:top w:val="nil"/>
              <w:left w:val="single" w:sz="4" w:space="0" w:color="auto"/>
              <w:bottom w:val="nil"/>
              <w:right w:val="single" w:sz="4" w:space="0" w:color="auto"/>
            </w:tcBorders>
            <w:vAlign w:val="center"/>
            <w:hideMark/>
          </w:tcPr>
          <w:p w:rsidR="005B4580" w:rsidRDefault="005B4580"/>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 xml:space="preserve">Кадастровый номер земельного участка, который перераспределяется </w:t>
            </w:r>
            <w:hyperlink r:id="rId9" w:anchor="Par521" w:history="1">
              <w:r>
                <w:rPr>
                  <w:rStyle w:val="a3"/>
                  <w:sz w:val="22"/>
                  <w:szCs w:val="22"/>
                </w:rPr>
                <w:t>&lt;2&gt;</w:t>
              </w:r>
            </w:hyperlink>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 xml:space="preserve">Адрес земельного участка, который перераспределяется </w:t>
            </w:r>
            <w:hyperlink r:id="rId10" w:anchor="Par521" w:history="1">
              <w:r>
                <w:rPr>
                  <w:rStyle w:val="a3"/>
                  <w:sz w:val="22"/>
                  <w:szCs w:val="22"/>
                </w:rPr>
                <w:t>&lt;2&gt;</w:t>
              </w:r>
            </w:hyperlink>
          </w:p>
        </w:tc>
      </w:tr>
      <w:tr w:rsidR="005B4580" w:rsidTr="005B4580">
        <w:tc>
          <w:tcPr>
            <w:tcW w:w="9639" w:type="dxa"/>
            <w:vMerge/>
            <w:tcBorders>
              <w:top w:val="nil"/>
              <w:left w:val="single" w:sz="4" w:space="0" w:color="auto"/>
              <w:bottom w:val="nil"/>
              <w:right w:val="single" w:sz="4" w:space="0" w:color="auto"/>
            </w:tcBorders>
            <w:vAlign w:val="center"/>
            <w:hideMark/>
          </w:tcPr>
          <w:p w:rsidR="005B4580" w:rsidRDefault="005B4580"/>
        </w:tc>
        <w:tc>
          <w:tcPr>
            <w:tcW w:w="385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9639" w:type="dxa"/>
            <w:vMerge/>
            <w:tcBorders>
              <w:top w:val="nil"/>
              <w:left w:val="single" w:sz="4" w:space="0" w:color="auto"/>
              <w:bottom w:val="nil"/>
              <w:right w:val="single" w:sz="4" w:space="0" w:color="auto"/>
            </w:tcBorders>
            <w:vAlign w:val="center"/>
            <w:hideMark/>
          </w:tcPr>
          <w:p w:rsidR="005B4580" w:rsidRDefault="005B4580"/>
        </w:tc>
        <w:tc>
          <w:tcPr>
            <w:tcW w:w="12533" w:type="dxa"/>
            <w:gridSpan w:val="2"/>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9639" w:type="dxa"/>
            <w:vMerge/>
            <w:tcBorders>
              <w:top w:val="nil"/>
              <w:left w:val="single" w:sz="4" w:space="0" w:color="auto"/>
              <w:bottom w:val="nil"/>
              <w:right w:val="single" w:sz="4" w:space="0" w:color="auto"/>
            </w:tcBorders>
            <w:vAlign w:val="center"/>
            <w:hideMark/>
          </w:tcPr>
          <w:p w:rsidR="005B4580" w:rsidRDefault="005B4580"/>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Строительством, реконструкцией здания, сооружения</w:t>
            </w:r>
          </w:p>
        </w:tc>
      </w:tr>
      <w:tr w:rsidR="005B4580" w:rsidTr="005B4580">
        <w:tc>
          <w:tcPr>
            <w:tcW w:w="9639" w:type="dxa"/>
            <w:vMerge/>
            <w:tcBorders>
              <w:top w:val="nil"/>
              <w:left w:val="single" w:sz="4" w:space="0" w:color="auto"/>
              <w:bottom w:val="nil"/>
              <w:right w:val="single" w:sz="4" w:space="0" w:color="auto"/>
            </w:tcBorders>
            <w:vAlign w:val="center"/>
            <w:hideMark/>
          </w:tcPr>
          <w:p w:rsidR="005B4580" w:rsidRDefault="005B4580"/>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 xml:space="preserve">Наименование объекта строительства </w:t>
            </w:r>
            <w:r>
              <w:rPr>
                <w:sz w:val="22"/>
                <w:szCs w:val="22"/>
              </w:rPr>
              <w:lastRenderedPageBreak/>
              <w:t>(реконструкции) в соответствии с проектной документацией</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9639" w:type="dxa"/>
            <w:vMerge/>
            <w:tcBorders>
              <w:top w:val="nil"/>
              <w:left w:val="single" w:sz="4" w:space="0" w:color="auto"/>
              <w:bottom w:val="nil"/>
              <w:right w:val="single" w:sz="4" w:space="0" w:color="auto"/>
            </w:tcBorders>
            <w:vAlign w:val="center"/>
            <w:hideMark/>
          </w:tcPr>
          <w:p w:rsidR="005B4580" w:rsidRDefault="005B4580"/>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Кадастровый номер земельного участка, на котором осуществляется строительство (реконструкция)</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Адрес земельного участка, на котором осуществляется строительство (реконструкция)</w:t>
            </w:r>
          </w:p>
        </w:tc>
      </w:tr>
      <w:tr w:rsidR="005B4580" w:rsidTr="005B4580">
        <w:tc>
          <w:tcPr>
            <w:tcW w:w="9639" w:type="dxa"/>
            <w:vMerge/>
            <w:tcBorders>
              <w:top w:val="nil"/>
              <w:left w:val="single" w:sz="4" w:space="0" w:color="auto"/>
              <w:bottom w:val="nil"/>
              <w:right w:val="single" w:sz="4" w:space="0" w:color="auto"/>
            </w:tcBorders>
            <w:vAlign w:val="center"/>
            <w:hideMark/>
          </w:tcPr>
          <w:p w:rsidR="005B4580" w:rsidRDefault="005B4580"/>
        </w:tc>
        <w:tc>
          <w:tcPr>
            <w:tcW w:w="385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9639" w:type="dxa"/>
            <w:vMerge/>
            <w:tcBorders>
              <w:top w:val="nil"/>
              <w:left w:val="single" w:sz="4" w:space="0" w:color="auto"/>
              <w:bottom w:val="nil"/>
              <w:right w:val="single" w:sz="4" w:space="0" w:color="auto"/>
            </w:tcBorders>
            <w:vAlign w:val="center"/>
            <w:hideMark/>
          </w:tcPr>
          <w:p w:rsidR="005B4580" w:rsidRDefault="005B4580"/>
        </w:tc>
        <w:tc>
          <w:tcPr>
            <w:tcW w:w="12533" w:type="dxa"/>
            <w:gridSpan w:val="2"/>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9639" w:type="dxa"/>
            <w:vMerge/>
            <w:tcBorders>
              <w:top w:val="nil"/>
              <w:left w:val="single" w:sz="4" w:space="0" w:color="auto"/>
              <w:bottom w:val="nil"/>
              <w:right w:val="single" w:sz="4" w:space="0" w:color="auto"/>
            </w:tcBorders>
            <w:vAlign w:val="center"/>
            <w:hideMark/>
          </w:tcPr>
          <w:p w:rsidR="005B4580" w:rsidRDefault="005B4580"/>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5B4580" w:rsidTr="005B4580">
        <w:tc>
          <w:tcPr>
            <w:tcW w:w="9639" w:type="dxa"/>
            <w:vMerge/>
            <w:tcBorders>
              <w:top w:val="nil"/>
              <w:left w:val="single" w:sz="4" w:space="0" w:color="auto"/>
              <w:bottom w:val="nil"/>
              <w:right w:val="single" w:sz="4" w:space="0" w:color="auto"/>
            </w:tcBorders>
            <w:vAlign w:val="center"/>
            <w:hideMark/>
          </w:tcPr>
          <w:p w:rsidR="005B4580" w:rsidRDefault="005B4580"/>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Тип здания, сооружения, объекта незавершенного строительства</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9639" w:type="dxa"/>
            <w:vMerge/>
            <w:tcBorders>
              <w:top w:val="nil"/>
              <w:left w:val="single" w:sz="4" w:space="0" w:color="auto"/>
              <w:bottom w:val="nil"/>
              <w:right w:val="single" w:sz="4" w:space="0" w:color="auto"/>
            </w:tcBorders>
            <w:vAlign w:val="center"/>
            <w:hideMark/>
          </w:tcPr>
          <w:p w:rsidR="005B4580" w:rsidRDefault="005B4580"/>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9639" w:type="dxa"/>
            <w:vMerge/>
            <w:tcBorders>
              <w:top w:val="nil"/>
              <w:left w:val="single" w:sz="4" w:space="0" w:color="auto"/>
              <w:bottom w:val="nil"/>
              <w:right w:val="single" w:sz="4" w:space="0" w:color="auto"/>
            </w:tcBorders>
            <w:vAlign w:val="center"/>
            <w:hideMark/>
          </w:tcPr>
          <w:p w:rsidR="005B4580" w:rsidRDefault="005B4580"/>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Кадастровый номер земельного участка, на котором осуществляется строительство (реконструкция)</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Адрес земельного участка, на котором осуществляется строительство (реконструкция)</w:t>
            </w:r>
          </w:p>
        </w:tc>
      </w:tr>
      <w:tr w:rsidR="005B4580" w:rsidTr="005B4580">
        <w:tc>
          <w:tcPr>
            <w:tcW w:w="9639" w:type="dxa"/>
            <w:vMerge/>
            <w:tcBorders>
              <w:top w:val="nil"/>
              <w:left w:val="single" w:sz="4" w:space="0" w:color="auto"/>
              <w:bottom w:val="nil"/>
              <w:right w:val="single" w:sz="4" w:space="0" w:color="auto"/>
            </w:tcBorders>
            <w:vAlign w:val="center"/>
            <w:hideMark/>
          </w:tcPr>
          <w:p w:rsidR="005B4580" w:rsidRDefault="005B4580"/>
        </w:tc>
        <w:tc>
          <w:tcPr>
            <w:tcW w:w="385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9639" w:type="dxa"/>
            <w:vMerge/>
            <w:tcBorders>
              <w:top w:val="nil"/>
              <w:left w:val="single" w:sz="4" w:space="0" w:color="auto"/>
              <w:bottom w:val="nil"/>
              <w:right w:val="single" w:sz="4" w:space="0" w:color="auto"/>
            </w:tcBorders>
            <w:vAlign w:val="center"/>
            <w:hideMark/>
          </w:tcPr>
          <w:p w:rsidR="005B4580" w:rsidRDefault="005B4580"/>
        </w:tc>
        <w:tc>
          <w:tcPr>
            <w:tcW w:w="12533" w:type="dxa"/>
            <w:gridSpan w:val="2"/>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9639" w:type="dxa"/>
            <w:vMerge/>
            <w:tcBorders>
              <w:top w:val="nil"/>
              <w:left w:val="single" w:sz="4" w:space="0" w:color="auto"/>
              <w:bottom w:val="nil"/>
              <w:right w:val="single" w:sz="4" w:space="0" w:color="auto"/>
            </w:tcBorders>
            <w:vAlign w:val="center"/>
            <w:hideMark/>
          </w:tcPr>
          <w:p w:rsidR="005B4580" w:rsidRDefault="005B4580"/>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Переводом жилого помещения в нежилое помещение и нежилого помещения в жилое помещение</w:t>
            </w:r>
          </w:p>
        </w:tc>
      </w:tr>
      <w:tr w:rsidR="005B4580" w:rsidTr="005B4580">
        <w:tc>
          <w:tcPr>
            <w:tcW w:w="9639" w:type="dxa"/>
            <w:vMerge/>
            <w:tcBorders>
              <w:top w:val="nil"/>
              <w:left w:val="single" w:sz="4" w:space="0" w:color="auto"/>
              <w:bottom w:val="nil"/>
              <w:right w:val="single" w:sz="4" w:space="0" w:color="auto"/>
            </w:tcBorders>
            <w:vAlign w:val="center"/>
            <w:hideMark/>
          </w:tcPr>
          <w:p w:rsidR="005B4580" w:rsidRDefault="005B4580"/>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Кадастровый номер помещения</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Адрес помещения</w:t>
            </w:r>
          </w:p>
        </w:tc>
      </w:tr>
      <w:tr w:rsidR="005B4580" w:rsidTr="005B4580">
        <w:tc>
          <w:tcPr>
            <w:tcW w:w="9639" w:type="dxa"/>
            <w:vMerge/>
            <w:tcBorders>
              <w:top w:val="nil"/>
              <w:left w:val="single" w:sz="4" w:space="0" w:color="auto"/>
              <w:bottom w:val="nil"/>
              <w:right w:val="single" w:sz="4" w:space="0" w:color="auto"/>
            </w:tcBorders>
            <w:vAlign w:val="center"/>
            <w:hideMark/>
          </w:tcPr>
          <w:p w:rsidR="005B4580" w:rsidRDefault="005B4580"/>
        </w:tc>
        <w:tc>
          <w:tcPr>
            <w:tcW w:w="3850" w:type="dxa"/>
            <w:gridSpan w:val="2"/>
            <w:tcBorders>
              <w:top w:val="single" w:sz="4" w:space="0" w:color="auto"/>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9639" w:type="dxa"/>
            <w:vMerge/>
            <w:tcBorders>
              <w:top w:val="nil"/>
              <w:left w:val="single" w:sz="4" w:space="0" w:color="auto"/>
              <w:bottom w:val="nil"/>
              <w:right w:val="single" w:sz="4" w:space="0" w:color="auto"/>
            </w:tcBorders>
            <w:vAlign w:val="center"/>
            <w:hideMark/>
          </w:tcPr>
          <w:p w:rsidR="005B4580" w:rsidRDefault="005B4580"/>
        </w:tc>
        <w:tc>
          <w:tcPr>
            <w:tcW w:w="3850" w:type="dxa"/>
            <w:gridSpan w:val="2"/>
            <w:tcBorders>
              <w:top w:val="nil"/>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bl>
    <w:p w:rsidR="005B4580" w:rsidRDefault="005B4580" w:rsidP="005B4580">
      <w:pPr>
        <w:autoSpaceDE w:val="0"/>
        <w:autoSpaceDN w:val="0"/>
        <w:adjustRightInd w:val="0"/>
        <w:jc w:val="both"/>
        <w:rPr>
          <w:sz w:val="22"/>
          <w:szCs w:val="22"/>
        </w:rPr>
      </w:pPr>
    </w:p>
    <w:tbl>
      <w:tblPr>
        <w:tblW w:w="0" w:type="auto"/>
        <w:tblInd w:w="62" w:type="dxa"/>
        <w:tblLayout w:type="fixed"/>
        <w:tblCellMar>
          <w:top w:w="75" w:type="dxa"/>
          <w:left w:w="0" w:type="dxa"/>
          <w:bottom w:w="75" w:type="dxa"/>
          <w:right w:w="0" w:type="dxa"/>
        </w:tblCellMar>
        <w:tblLook w:val="04A0"/>
      </w:tblPr>
      <w:tblGrid>
        <w:gridCol w:w="550"/>
        <w:gridCol w:w="426"/>
        <w:gridCol w:w="444"/>
        <w:gridCol w:w="2209"/>
        <w:gridCol w:w="615"/>
        <w:gridCol w:w="341"/>
        <w:gridCol w:w="303"/>
        <w:gridCol w:w="371"/>
        <w:gridCol w:w="1057"/>
        <w:gridCol w:w="337"/>
        <w:gridCol w:w="994"/>
        <w:gridCol w:w="550"/>
        <w:gridCol w:w="1442"/>
      </w:tblGrid>
      <w:tr w:rsidR="005B4580" w:rsidTr="005B4580">
        <w:tc>
          <w:tcPr>
            <w:tcW w:w="6316"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13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left="5"/>
              <w:jc w:val="both"/>
            </w:pPr>
            <w:r>
              <w:rPr>
                <w:sz w:val="22"/>
                <w:szCs w:val="22"/>
              </w:rPr>
              <w:t>Лист N ___</w:t>
            </w:r>
          </w:p>
        </w:tc>
        <w:tc>
          <w:tcPr>
            <w:tcW w:w="199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left="10"/>
              <w:jc w:val="both"/>
            </w:pPr>
            <w:r>
              <w:rPr>
                <w:sz w:val="22"/>
                <w:szCs w:val="22"/>
              </w:rPr>
              <w:t>Всего листов ___</w:t>
            </w:r>
          </w:p>
        </w:tc>
      </w:tr>
      <w:tr w:rsidR="005B4580" w:rsidTr="005B4580">
        <w:tc>
          <w:tcPr>
            <w:tcW w:w="9639" w:type="dxa"/>
            <w:gridSpan w:val="13"/>
            <w:tcBorders>
              <w:top w:val="single" w:sz="4" w:space="0" w:color="auto"/>
              <w:left w:val="nil"/>
              <w:bottom w:val="nil"/>
              <w:right w:val="nil"/>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550" w:type="dxa"/>
            <w:vMerge w:val="restart"/>
            <w:tcBorders>
              <w:top w:val="nil"/>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866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Образованием помещени</w:t>
            </w:r>
            <w:proofErr w:type="gramStart"/>
            <w:r>
              <w:rPr>
                <w:sz w:val="22"/>
                <w:szCs w:val="22"/>
              </w:rPr>
              <w:t>я(</w:t>
            </w:r>
            <w:proofErr w:type="spellStart"/>
            <w:proofErr w:type="gramEnd"/>
            <w:r>
              <w:rPr>
                <w:sz w:val="22"/>
                <w:szCs w:val="22"/>
              </w:rPr>
              <w:t>ий</w:t>
            </w:r>
            <w:proofErr w:type="spellEnd"/>
            <w:r>
              <w:rPr>
                <w:sz w:val="22"/>
                <w:szCs w:val="22"/>
              </w:rPr>
              <w:t>) в здании, сооружении путем раздела здания, сооружения</w:t>
            </w: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4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316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Образование 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Количество образуемых помещений</w:t>
            </w: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4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316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Образование нежилого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Количество образуемых помещений</w:t>
            </w: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Кадастровый номер здания, сооружения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Адрес здания, сооружения</w:t>
            </w: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694" w:type="dxa"/>
            <w:gridSpan w:val="4"/>
            <w:tcBorders>
              <w:top w:val="single" w:sz="4" w:space="0" w:color="auto"/>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694" w:type="dxa"/>
            <w:gridSpan w:val="4"/>
            <w:tcBorders>
              <w:top w:val="nil"/>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694" w:type="dxa"/>
            <w:gridSpan w:val="4"/>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694" w:type="dxa"/>
            <w:gridSpan w:val="4"/>
            <w:tcBorders>
              <w:top w:val="nil"/>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694" w:type="dxa"/>
            <w:gridSpan w:val="4"/>
            <w:tcBorders>
              <w:top w:val="nil"/>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866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Образованием помещени</w:t>
            </w:r>
            <w:proofErr w:type="gramStart"/>
            <w:r>
              <w:rPr>
                <w:sz w:val="22"/>
                <w:szCs w:val="22"/>
              </w:rPr>
              <w:t>я(</w:t>
            </w:r>
            <w:proofErr w:type="spellStart"/>
            <w:proofErr w:type="gramEnd"/>
            <w:r>
              <w:rPr>
                <w:sz w:val="22"/>
                <w:szCs w:val="22"/>
              </w:rPr>
              <w:t>ий</w:t>
            </w:r>
            <w:proofErr w:type="spellEnd"/>
            <w:r>
              <w:rPr>
                <w:sz w:val="22"/>
                <w:szCs w:val="22"/>
              </w:rPr>
              <w:t>) в здании, сооружении путем раздела помещения</w:t>
            </w: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07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 xml:space="preserve">Назначение помещения (жилое (нежилое) помещение) </w:t>
            </w:r>
            <w:hyperlink r:id="rId11" w:anchor="Par522" w:history="1">
              <w:r>
                <w:rPr>
                  <w:rStyle w:val="a3"/>
                  <w:sz w:val="22"/>
                  <w:szCs w:val="22"/>
                </w:rPr>
                <w:t>&lt;3&gt;</w:t>
              </w:r>
            </w:hyperlink>
          </w:p>
        </w:tc>
        <w:tc>
          <w:tcPr>
            <w:tcW w:w="302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 xml:space="preserve">Вид помещения </w:t>
            </w:r>
            <w:hyperlink r:id="rId12" w:anchor="Par522" w:history="1">
              <w:r>
                <w:rPr>
                  <w:rStyle w:val="a3"/>
                  <w:sz w:val="22"/>
                  <w:szCs w:val="22"/>
                </w:rPr>
                <w:t>&lt;3&gt;</w:t>
              </w:r>
            </w:hyperlink>
          </w:p>
        </w:tc>
        <w:tc>
          <w:tcPr>
            <w:tcW w:w="298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 xml:space="preserve">Количество помещений </w:t>
            </w:r>
            <w:hyperlink r:id="rId13" w:anchor="Par522" w:history="1">
              <w:r>
                <w:rPr>
                  <w:rStyle w:val="a3"/>
                  <w:sz w:val="22"/>
                  <w:szCs w:val="22"/>
                </w:rPr>
                <w:t>&lt;3&gt;</w:t>
              </w:r>
            </w:hyperlink>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07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302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98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firstLine="5"/>
              <w:jc w:val="both"/>
            </w:pPr>
            <w:r>
              <w:rPr>
                <w:sz w:val="22"/>
                <w:szCs w:val="22"/>
              </w:rPr>
              <w:t>Кадастровый номер помещения, раздел которого осуществляется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Адрес помещения, раздел которого осуществляется</w:t>
            </w: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694" w:type="dxa"/>
            <w:gridSpan w:val="4"/>
            <w:tcBorders>
              <w:top w:val="single" w:sz="4" w:space="0" w:color="auto"/>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694" w:type="dxa"/>
            <w:gridSpan w:val="4"/>
            <w:tcBorders>
              <w:top w:val="nil"/>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694" w:type="dxa"/>
            <w:gridSpan w:val="4"/>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694" w:type="dxa"/>
            <w:gridSpan w:val="4"/>
            <w:tcBorders>
              <w:top w:val="nil"/>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694" w:type="dxa"/>
            <w:gridSpan w:val="4"/>
            <w:tcBorders>
              <w:top w:val="nil"/>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866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Образованием помещения в здании, сооружении путем объединения помещений в здании, сооружении</w:t>
            </w: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346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38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Образование нежилого помещения</w:t>
            </w: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Количество объединяемых помещений</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 xml:space="preserve">Кадастровый номер объединяемого помещения </w:t>
            </w:r>
            <w:hyperlink r:id="rId14" w:anchor="Par523" w:history="1">
              <w:r>
                <w:rPr>
                  <w:rStyle w:val="a3"/>
                  <w:sz w:val="22"/>
                  <w:szCs w:val="22"/>
                </w:rPr>
                <w:t>&lt;4&gt;</w:t>
              </w:r>
            </w:hyperlink>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 xml:space="preserve">Адрес объединяемого помещения </w:t>
            </w:r>
            <w:hyperlink r:id="rId15" w:anchor="Par523" w:history="1">
              <w:r>
                <w:rPr>
                  <w:rStyle w:val="a3"/>
                  <w:sz w:val="22"/>
                  <w:szCs w:val="22"/>
                </w:rPr>
                <w:t>&lt;4&gt;</w:t>
              </w:r>
            </w:hyperlink>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694" w:type="dxa"/>
            <w:gridSpan w:val="4"/>
            <w:tcBorders>
              <w:top w:val="single" w:sz="4" w:space="0" w:color="auto"/>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694" w:type="dxa"/>
            <w:gridSpan w:val="4"/>
            <w:tcBorders>
              <w:top w:val="nil"/>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694" w:type="dxa"/>
            <w:gridSpan w:val="4"/>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694" w:type="dxa"/>
            <w:gridSpan w:val="4"/>
            <w:tcBorders>
              <w:top w:val="nil"/>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694" w:type="dxa"/>
            <w:gridSpan w:val="4"/>
            <w:tcBorders>
              <w:top w:val="nil"/>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866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Образованием помещения в здании, сооружении путем переустройства и (или) перепланировки мест общего пользования</w:t>
            </w: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346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38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Образование нежилого помещения</w:t>
            </w: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Количество образуемых помещений</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Кадастровый номер здания, сооружения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Адрес здания, сооружения</w:t>
            </w: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694" w:type="dxa"/>
            <w:gridSpan w:val="4"/>
            <w:tcBorders>
              <w:top w:val="single" w:sz="4" w:space="0" w:color="auto"/>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694" w:type="dxa"/>
            <w:gridSpan w:val="4"/>
            <w:tcBorders>
              <w:top w:val="nil"/>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694" w:type="dxa"/>
            <w:gridSpan w:val="4"/>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694" w:type="dxa"/>
            <w:gridSpan w:val="4"/>
            <w:tcBorders>
              <w:top w:val="nil"/>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550" w:type="dxa"/>
            <w:tcBorders>
              <w:top w:val="nil"/>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3694" w:type="dxa"/>
            <w:gridSpan w:val="4"/>
            <w:tcBorders>
              <w:top w:val="nil"/>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bl>
    <w:p w:rsidR="005B4580" w:rsidRDefault="005B4580" w:rsidP="005B4580">
      <w:pPr>
        <w:autoSpaceDE w:val="0"/>
        <w:autoSpaceDN w:val="0"/>
        <w:adjustRightInd w:val="0"/>
        <w:jc w:val="both"/>
        <w:rPr>
          <w:sz w:val="22"/>
          <w:szCs w:val="22"/>
        </w:rPr>
      </w:pPr>
    </w:p>
    <w:tbl>
      <w:tblPr>
        <w:tblW w:w="0" w:type="auto"/>
        <w:tblInd w:w="62" w:type="dxa"/>
        <w:tblLayout w:type="fixed"/>
        <w:tblCellMar>
          <w:top w:w="75" w:type="dxa"/>
          <w:left w:w="0" w:type="dxa"/>
          <w:bottom w:w="75" w:type="dxa"/>
          <w:right w:w="0" w:type="dxa"/>
        </w:tblCellMar>
        <w:tblLook w:val="04A0"/>
      </w:tblPr>
      <w:tblGrid>
        <w:gridCol w:w="538"/>
        <w:gridCol w:w="432"/>
        <w:gridCol w:w="3255"/>
        <w:gridCol w:w="2091"/>
        <w:gridCol w:w="1331"/>
        <w:gridCol w:w="1992"/>
      </w:tblGrid>
      <w:tr w:rsidR="005B4580" w:rsidTr="005B4580">
        <w:tc>
          <w:tcPr>
            <w:tcW w:w="631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13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left="5"/>
              <w:jc w:val="both"/>
            </w:pPr>
            <w:r>
              <w:rPr>
                <w:sz w:val="22"/>
                <w:szCs w:val="22"/>
              </w:rPr>
              <w:t>Лист N ___</w:t>
            </w:r>
          </w:p>
        </w:tc>
        <w:tc>
          <w:tcPr>
            <w:tcW w:w="1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left="10"/>
              <w:jc w:val="both"/>
            </w:pPr>
            <w:r>
              <w:rPr>
                <w:sz w:val="22"/>
                <w:szCs w:val="22"/>
              </w:rPr>
              <w:t>Всего листов ___</w:t>
            </w:r>
          </w:p>
        </w:tc>
      </w:tr>
      <w:tr w:rsidR="005B4580" w:rsidTr="005B4580">
        <w:tc>
          <w:tcPr>
            <w:tcW w:w="6316" w:type="dxa"/>
            <w:gridSpan w:val="4"/>
            <w:tcBorders>
              <w:top w:val="single" w:sz="4" w:space="0" w:color="auto"/>
              <w:left w:val="nil"/>
              <w:bottom w:val="single" w:sz="4" w:space="0" w:color="auto"/>
              <w:right w:val="nil"/>
            </w:tcBorders>
            <w:tcMar>
              <w:top w:w="102" w:type="dxa"/>
              <w:left w:w="62" w:type="dxa"/>
              <w:bottom w:w="102" w:type="dxa"/>
              <w:right w:w="62" w:type="dxa"/>
            </w:tcMar>
          </w:tcPr>
          <w:p w:rsidR="005B4580" w:rsidRDefault="005B4580">
            <w:pPr>
              <w:autoSpaceDE w:val="0"/>
              <w:autoSpaceDN w:val="0"/>
              <w:adjustRightInd w:val="0"/>
            </w:pPr>
          </w:p>
        </w:tc>
        <w:tc>
          <w:tcPr>
            <w:tcW w:w="1331" w:type="dxa"/>
            <w:tcBorders>
              <w:top w:val="single" w:sz="4" w:space="0" w:color="auto"/>
              <w:left w:val="nil"/>
              <w:bottom w:val="single" w:sz="4" w:space="0" w:color="auto"/>
              <w:right w:val="nil"/>
            </w:tcBorders>
            <w:tcMar>
              <w:top w:w="102" w:type="dxa"/>
              <w:left w:w="62" w:type="dxa"/>
              <w:bottom w:w="102" w:type="dxa"/>
              <w:right w:w="62" w:type="dxa"/>
            </w:tcMar>
          </w:tcPr>
          <w:p w:rsidR="005B4580" w:rsidRDefault="005B4580">
            <w:pPr>
              <w:autoSpaceDE w:val="0"/>
              <w:autoSpaceDN w:val="0"/>
              <w:adjustRightInd w:val="0"/>
            </w:pPr>
          </w:p>
        </w:tc>
        <w:tc>
          <w:tcPr>
            <w:tcW w:w="1992" w:type="dxa"/>
            <w:tcBorders>
              <w:top w:val="single" w:sz="4" w:space="0" w:color="auto"/>
              <w:left w:val="nil"/>
              <w:bottom w:val="single" w:sz="4" w:space="0" w:color="auto"/>
              <w:right w:val="nil"/>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53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3.3</w:t>
            </w:r>
          </w:p>
        </w:tc>
        <w:tc>
          <w:tcPr>
            <w:tcW w:w="910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Аннулировать адрес объекта адресации:</w:t>
            </w: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Наименование страны</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firstLine="5"/>
              <w:jc w:val="both"/>
            </w:pPr>
            <w:r>
              <w:rPr>
                <w:sz w:val="22"/>
                <w:szCs w:val="22"/>
              </w:rPr>
              <w:t>Наименование субъекта Российской Федерации</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firstLine="10"/>
              <w:jc w:val="both"/>
            </w:pPr>
            <w:r>
              <w:rPr>
                <w:sz w:val="22"/>
                <w:szCs w:val="22"/>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Наименование поселения</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firstLine="5"/>
              <w:jc w:val="both"/>
            </w:pPr>
            <w:r>
              <w:rPr>
                <w:sz w:val="22"/>
                <w:szCs w:val="22"/>
              </w:rPr>
              <w:t>Наименование внутригородского района городского округа</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Наименование населенного пункта</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firstLine="5"/>
              <w:jc w:val="both"/>
            </w:pPr>
            <w:r>
              <w:rPr>
                <w:sz w:val="22"/>
                <w:szCs w:val="22"/>
              </w:rPr>
              <w:t>Наименование элемента планировочной структуры</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firstLine="5"/>
              <w:jc w:val="both"/>
            </w:pPr>
            <w:r>
              <w:rPr>
                <w:sz w:val="22"/>
                <w:szCs w:val="22"/>
              </w:rPr>
              <w:t>Наименование элемента улично-дорожной сети</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Номер земельного участка</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Тип и номер здания, сооружения или объекта незавершенного строительства</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firstLine="5"/>
              <w:jc w:val="both"/>
            </w:pPr>
            <w:r>
              <w:rPr>
                <w:sz w:val="22"/>
                <w:szCs w:val="22"/>
              </w:rPr>
              <w:t>Тип и номер помещения, расположенного в здании или сооружении</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firstLine="5"/>
              <w:jc w:val="both"/>
            </w:pPr>
            <w:r>
              <w:rPr>
                <w:sz w:val="22"/>
                <w:szCs w:val="22"/>
              </w:rPr>
              <w:t>Тип и номер помещения в пределах квартиры (в отношении коммунальных квартир)</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68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Дополнительная информация:</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910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 xml:space="preserve">В связи </w:t>
            </w:r>
            <w:proofErr w:type="gramStart"/>
            <w:r>
              <w:rPr>
                <w:sz w:val="22"/>
                <w:szCs w:val="22"/>
              </w:rPr>
              <w:t>с</w:t>
            </w:r>
            <w:proofErr w:type="gramEnd"/>
            <w:r>
              <w:rPr>
                <w:sz w:val="22"/>
                <w:szCs w:val="22"/>
              </w:rPr>
              <w:t>:</w:t>
            </w: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43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866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Прекращением существования объекта адресации</w:t>
            </w: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866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proofErr w:type="gramStart"/>
            <w:r>
              <w:rPr>
                <w:sz w:val="22"/>
                <w:szCs w:val="22"/>
              </w:rPr>
              <w:t xml:space="preserve">Отказом в осуществлении кадастрового учета объекта адресации по основаниям, указанным в </w:t>
            </w:r>
            <w:hyperlink r:id="rId16" w:history="1">
              <w:r>
                <w:rPr>
                  <w:rStyle w:val="a3"/>
                  <w:sz w:val="22"/>
                  <w:szCs w:val="22"/>
                </w:rPr>
                <w:t>пунктах 1</w:t>
              </w:r>
            </w:hyperlink>
            <w:r>
              <w:rPr>
                <w:sz w:val="22"/>
                <w:szCs w:val="22"/>
              </w:rPr>
              <w:t xml:space="preserve"> и </w:t>
            </w:r>
            <w:hyperlink r:id="rId17" w:history="1">
              <w:r>
                <w:rPr>
                  <w:rStyle w:val="a3"/>
                  <w:sz w:val="22"/>
                  <w:szCs w:val="22"/>
                </w:rPr>
                <w:t>3 части 2 статьи 27</w:t>
              </w:r>
            </w:hyperlink>
            <w:r>
              <w:rPr>
                <w:sz w:val="22"/>
                <w:szCs w:val="22"/>
              </w:rPr>
              <w:t xml:space="preserve"> 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w:t>
            </w:r>
            <w:proofErr w:type="gramEnd"/>
            <w:r>
              <w:rPr>
                <w:sz w:val="22"/>
                <w:szCs w:val="22"/>
              </w:rPr>
              <w:t xml:space="preserve"> </w:t>
            </w:r>
            <w:proofErr w:type="gramStart"/>
            <w:r>
              <w:rPr>
                <w:sz w:val="22"/>
                <w:szCs w:val="22"/>
              </w:rPr>
              <w:t xml:space="preserve">2011, N 1, ст. 47; N 49, ст. 7061; N 50, ст. 7365; 2012, N 31, ст. 4322; 2013, N 30, ст. 4083; официальный интернет-портал правовой информации </w:t>
            </w:r>
            <w:proofErr w:type="spellStart"/>
            <w:r>
              <w:rPr>
                <w:sz w:val="22"/>
                <w:szCs w:val="22"/>
              </w:rPr>
              <w:t>www.pravo.gov.ru</w:t>
            </w:r>
            <w:proofErr w:type="spellEnd"/>
            <w:r>
              <w:rPr>
                <w:sz w:val="22"/>
                <w:szCs w:val="22"/>
              </w:rPr>
              <w:t>, 23 декабря 2014 г.)</w:t>
            </w:r>
            <w:proofErr w:type="gramEnd"/>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866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Присвоением объекту адресации нового адреса</w:t>
            </w: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68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Дополнительная информация:</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bl>
    <w:p w:rsidR="005B4580" w:rsidRDefault="005B4580" w:rsidP="005B4580">
      <w:pPr>
        <w:autoSpaceDE w:val="0"/>
        <w:autoSpaceDN w:val="0"/>
        <w:adjustRightInd w:val="0"/>
        <w:jc w:val="both"/>
        <w:rPr>
          <w:sz w:val="22"/>
          <w:szCs w:val="22"/>
        </w:rPr>
      </w:pPr>
    </w:p>
    <w:tbl>
      <w:tblPr>
        <w:tblW w:w="0" w:type="auto"/>
        <w:tblInd w:w="62" w:type="dxa"/>
        <w:tblLayout w:type="fixed"/>
        <w:tblCellMar>
          <w:top w:w="75" w:type="dxa"/>
          <w:left w:w="0" w:type="dxa"/>
          <w:bottom w:w="75" w:type="dxa"/>
          <w:right w:w="0" w:type="dxa"/>
        </w:tblCellMar>
        <w:tblLook w:val="04A0"/>
      </w:tblPr>
      <w:tblGrid>
        <w:gridCol w:w="558"/>
        <w:gridCol w:w="448"/>
        <w:gridCol w:w="421"/>
        <w:gridCol w:w="419"/>
        <w:gridCol w:w="776"/>
        <w:gridCol w:w="1269"/>
        <w:gridCol w:w="150"/>
        <w:gridCol w:w="548"/>
        <w:gridCol w:w="356"/>
        <w:gridCol w:w="1012"/>
        <w:gridCol w:w="359"/>
        <w:gridCol w:w="469"/>
        <w:gridCol w:w="862"/>
        <w:gridCol w:w="550"/>
        <w:gridCol w:w="1442"/>
      </w:tblGrid>
      <w:tr w:rsidR="005B4580" w:rsidTr="005B4580">
        <w:tc>
          <w:tcPr>
            <w:tcW w:w="6316"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13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left="5"/>
              <w:jc w:val="both"/>
            </w:pPr>
            <w:r>
              <w:rPr>
                <w:sz w:val="22"/>
                <w:szCs w:val="22"/>
              </w:rPr>
              <w:t>Лист N ___</w:t>
            </w:r>
          </w:p>
        </w:tc>
        <w:tc>
          <w:tcPr>
            <w:tcW w:w="199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left="10"/>
              <w:jc w:val="both"/>
            </w:pPr>
            <w:r>
              <w:rPr>
                <w:sz w:val="22"/>
                <w:szCs w:val="22"/>
              </w:rPr>
              <w:t>Всего листов ___</w:t>
            </w:r>
          </w:p>
        </w:tc>
      </w:tr>
      <w:tr w:rsidR="005B4580" w:rsidTr="005B4580">
        <w:tc>
          <w:tcPr>
            <w:tcW w:w="9639" w:type="dxa"/>
            <w:gridSpan w:val="15"/>
            <w:tcBorders>
              <w:top w:val="single" w:sz="4" w:space="0" w:color="auto"/>
              <w:left w:val="nil"/>
              <w:bottom w:val="single" w:sz="4" w:space="0" w:color="auto"/>
              <w:right w:val="nil"/>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558" w:type="dxa"/>
            <w:vMerge w:val="restart"/>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4</w:t>
            </w:r>
          </w:p>
        </w:tc>
        <w:tc>
          <w:tcPr>
            <w:tcW w:w="9081"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Собственник объекта адресации или лицо, обладающее иным вещным правом на объект адресации</w:t>
            </w:r>
          </w:p>
        </w:tc>
      </w:tr>
      <w:tr w:rsidR="005B4580" w:rsidTr="005B4580">
        <w:tc>
          <w:tcPr>
            <w:tcW w:w="300" w:type="dxa"/>
            <w:vMerge/>
            <w:tcBorders>
              <w:top w:val="single" w:sz="4" w:space="0" w:color="auto"/>
              <w:left w:val="single" w:sz="4" w:space="0" w:color="auto"/>
              <w:bottom w:val="nil"/>
              <w:right w:val="single" w:sz="4" w:space="0" w:color="auto"/>
            </w:tcBorders>
            <w:vAlign w:val="center"/>
            <w:hideMark/>
          </w:tcPr>
          <w:p w:rsidR="005B4580" w:rsidRDefault="005B4580"/>
        </w:tc>
        <w:tc>
          <w:tcPr>
            <w:tcW w:w="448" w:type="dxa"/>
            <w:tcBorders>
              <w:top w:val="single" w:sz="4" w:space="0" w:color="auto"/>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821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физическое лицо:</w:t>
            </w:r>
          </w:p>
        </w:tc>
      </w:tr>
      <w:tr w:rsidR="005B4580" w:rsidTr="005B4580">
        <w:tc>
          <w:tcPr>
            <w:tcW w:w="558" w:type="dxa"/>
            <w:vMerge w:val="restart"/>
            <w:tcBorders>
              <w:top w:val="nil"/>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48" w:type="dxa"/>
            <w:vMerge w:val="restart"/>
            <w:tcBorders>
              <w:top w:val="nil"/>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2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5B4580" w:rsidRDefault="005B4580">
            <w:pPr>
              <w:autoSpaceDE w:val="0"/>
              <w:autoSpaceDN w:val="0"/>
              <w:adjustRightInd w:val="0"/>
              <w:jc w:val="center"/>
            </w:pPr>
            <w:r>
              <w:rPr>
                <w:sz w:val="22"/>
                <w:szCs w:val="22"/>
              </w:rPr>
              <w:t>фамилия:</w:t>
            </w:r>
          </w:p>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5B4580" w:rsidRDefault="005B4580">
            <w:pPr>
              <w:autoSpaceDE w:val="0"/>
              <w:autoSpaceDN w:val="0"/>
              <w:adjustRightInd w:val="0"/>
              <w:jc w:val="center"/>
            </w:pPr>
            <w:r>
              <w:rPr>
                <w:sz w:val="22"/>
                <w:szCs w:val="22"/>
              </w:rPr>
              <w:t>имя (полностью):</w:t>
            </w:r>
          </w:p>
        </w:tc>
        <w:tc>
          <w:tcPr>
            <w:tcW w:w="224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5B4580" w:rsidRDefault="005B4580">
            <w:pPr>
              <w:autoSpaceDE w:val="0"/>
              <w:autoSpaceDN w:val="0"/>
              <w:adjustRightInd w:val="0"/>
              <w:jc w:val="center"/>
            </w:pPr>
            <w:r>
              <w:rPr>
                <w:sz w:val="22"/>
                <w:szCs w:val="22"/>
              </w:rPr>
              <w:t>отчество (полностью) (при наличии):</w:t>
            </w: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5B4580" w:rsidRDefault="005B4580">
            <w:pPr>
              <w:autoSpaceDE w:val="0"/>
              <w:autoSpaceDN w:val="0"/>
              <w:adjustRightInd w:val="0"/>
              <w:jc w:val="center"/>
            </w:pPr>
            <w:r>
              <w:rPr>
                <w:sz w:val="22"/>
                <w:szCs w:val="22"/>
              </w:rPr>
              <w:t>ИНН (при наличии):</w:t>
            </w: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24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464"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документ, удостоверяющий личность:</w:t>
            </w:r>
          </w:p>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вид:</w:t>
            </w:r>
          </w:p>
        </w:tc>
        <w:tc>
          <w:tcPr>
            <w:tcW w:w="224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серия:</w:t>
            </w: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номер:</w:t>
            </w: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24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дата выдачи:</w:t>
            </w:r>
          </w:p>
        </w:tc>
        <w:tc>
          <w:tcPr>
            <w:tcW w:w="3682"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 xml:space="preserve">кем </w:t>
            </w:r>
            <w:proofErr w:type="gramStart"/>
            <w:r>
              <w:rPr>
                <w:sz w:val="22"/>
                <w:szCs w:val="22"/>
              </w:rPr>
              <w:t>выдан</w:t>
            </w:r>
            <w:proofErr w:type="gramEnd"/>
            <w:r>
              <w:rPr>
                <w:sz w:val="22"/>
                <w:szCs w:val="22"/>
              </w:rPr>
              <w:t>:</w:t>
            </w: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066"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 xml:space="preserve">"__" ______ ____ </w:t>
            </w:r>
            <w:proofErr w:type="gramStart"/>
            <w:r>
              <w:rPr>
                <w:sz w:val="22"/>
                <w:szCs w:val="22"/>
              </w:rPr>
              <w:t>г</w:t>
            </w:r>
            <w:proofErr w:type="gramEnd"/>
            <w:r>
              <w:rPr>
                <w:sz w:val="22"/>
                <w:szCs w:val="22"/>
              </w:rPr>
              <w:t>.</w:t>
            </w:r>
          </w:p>
        </w:tc>
        <w:tc>
          <w:tcPr>
            <w:tcW w:w="3682"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15942" w:type="dxa"/>
            <w:gridSpan w:val="4"/>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682"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5B4580" w:rsidRDefault="005B4580">
            <w:pPr>
              <w:autoSpaceDE w:val="0"/>
              <w:autoSpaceDN w:val="0"/>
              <w:adjustRightInd w:val="0"/>
              <w:jc w:val="center"/>
            </w:pPr>
            <w:r>
              <w:rPr>
                <w:sz w:val="22"/>
                <w:szCs w:val="22"/>
              </w:rPr>
              <w:t>почтовый адрес:</w:t>
            </w:r>
          </w:p>
        </w:tc>
        <w:tc>
          <w:tcPr>
            <w:tcW w:w="289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5B4580" w:rsidRDefault="005B4580">
            <w:pPr>
              <w:autoSpaceDE w:val="0"/>
              <w:autoSpaceDN w:val="0"/>
              <w:adjustRightInd w:val="0"/>
              <w:jc w:val="center"/>
            </w:pPr>
            <w:r>
              <w:rPr>
                <w:sz w:val="22"/>
                <w:szCs w:val="22"/>
              </w:rPr>
              <w:t>телефон для связи:</w:t>
            </w:r>
          </w:p>
        </w:tc>
        <w:tc>
          <w:tcPr>
            <w:tcW w:w="285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5B4580" w:rsidRDefault="005B4580">
            <w:pPr>
              <w:autoSpaceDE w:val="0"/>
              <w:autoSpaceDN w:val="0"/>
              <w:adjustRightInd w:val="0"/>
              <w:jc w:val="center"/>
            </w:pPr>
            <w:r>
              <w:rPr>
                <w:sz w:val="22"/>
                <w:szCs w:val="22"/>
              </w:rPr>
              <w:t>адрес электронной почты (при наличии):</w:t>
            </w: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894"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854"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0955" w:type="dxa"/>
            <w:gridSpan w:val="6"/>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6288" w:type="dxa"/>
            <w:gridSpan w:val="3"/>
            <w:vMerge/>
            <w:tcBorders>
              <w:top w:val="single" w:sz="4" w:space="0" w:color="auto"/>
              <w:left w:val="single" w:sz="4" w:space="0" w:color="auto"/>
              <w:bottom w:val="single" w:sz="4" w:space="0" w:color="auto"/>
              <w:right w:val="single" w:sz="4" w:space="0" w:color="auto"/>
            </w:tcBorders>
            <w:vAlign w:val="center"/>
            <w:hideMark/>
          </w:tcPr>
          <w:p w:rsidR="005B4580" w:rsidRDefault="005B4580"/>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nil"/>
              <w:left w:val="single" w:sz="4" w:space="0" w:color="auto"/>
              <w:bottom w:val="nil"/>
              <w:right w:val="single" w:sz="4" w:space="0" w:color="auto"/>
            </w:tcBorders>
            <w:vAlign w:val="center"/>
            <w:hideMark/>
          </w:tcPr>
          <w:p w:rsidR="005B4580" w:rsidRDefault="005B4580"/>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821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firstLine="5"/>
              <w:jc w:val="both"/>
            </w:pPr>
            <w:r>
              <w:rPr>
                <w:sz w:val="22"/>
                <w:szCs w:val="22"/>
              </w:rPr>
              <w:t>юридическое лицо, в том числе орган государственной власти, иной государственный орган, орган местного самоуправления:</w:t>
            </w:r>
          </w:p>
        </w:tc>
      </w:tr>
      <w:tr w:rsidR="005B4580" w:rsidTr="005B4580">
        <w:tc>
          <w:tcPr>
            <w:tcW w:w="558" w:type="dxa"/>
            <w:vMerge w:val="restart"/>
            <w:tcBorders>
              <w:top w:val="nil"/>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48" w:type="dxa"/>
            <w:vMerge w:val="restart"/>
            <w:tcBorders>
              <w:top w:val="nil"/>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2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61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полное наименование:</w:t>
            </w:r>
          </w:p>
        </w:tc>
        <w:tc>
          <w:tcPr>
            <w:tcW w:w="5598"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5598"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51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ИНН (для российского юридического лица):</w:t>
            </w:r>
          </w:p>
        </w:tc>
        <w:tc>
          <w:tcPr>
            <w:tcW w:w="469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КПП (для российского юридического лица):</w:t>
            </w: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51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69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страна регистрации (инкорпорации) (для иностранного юридического лица):</w:t>
            </w:r>
          </w:p>
        </w:tc>
        <w:tc>
          <w:tcPr>
            <w:tcW w:w="274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дата регистрации (для иностранного юридического лица):</w:t>
            </w:r>
          </w:p>
        </w:tc>
        <w:tc>
          <w:tcPr>
            <w:tcW w:w="285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номер регистрации (для иностранного юридического лица):</w:t>
            </w: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744"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5B4580" w:rsidRDefault="005B4580">
            <w:pPr>
              <w:autoSpaceDE w:val="0"/>
              <w:autoSpaceDN w:val="0"/>
              <w:adjustRightInd w:val="0"/>
              <w:jc w:val="center"/>
            </w:pPr>
            <w:r>
              <w:rPr>
                <w:sz w:val="22"/>
                <w:szCs w:val="22"/>
              </w:rPr>
              <w:t xml:space="preserve">"__" ________ ____ </w:t>
            </w:r>
            <w:proofErr w:type="gramStart"/>
            <w:r>
              <w:rPr>
                <w:sz w:val="22"/>
                <w:szCs w:val="22"/>
              </w:rPr>
              <w:t>г</w:t>
            </w:r>
            <w:proofErr w:type="gramEnd"/>
            <w:r>
              <w:rPr>
                <w:sz w:val="22"/>
                <w:szCs w:val="22"/>
              </w:rPr>
              <w:t>.</w:t>
            </w:r>
          </w:p>
        </w:tc>
        <w:tc>
          <w:tcPr>
            <w:tcW w:w="2854"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0655" w:type="dxa"/>
            <w:gridSpan w:val="5"/>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6288" w:type="dxa"/>
            <w:gridSpan w:val="3"/>
            <w:vMerge/>
            <w:tcBorders>
              <w:top w:val="single" w:sz="4" w:space="0" w:color="auto"/>
              <w:left w:val="single" w:sz="4" w:space="0" w:color="auto"/>
              <w:bottom w:val="single" w:sz="4" w:space="0" w:color="auto"/>
              <w:right w:val="single" w:sz="4" w:space="0" w:color="auto"/>
            </w:tcBorders>
            <w:vAlign w:val="center"/>
            <w:hideMark/>
          </w:tcPr>
          <w:p w:rsidR="005B4580" w:rsidRDefault="005B4580"/>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почтовый адрес:</w:t>
            </w:r>
          </w:p>
        </w:tc>
        <w:tc>
          <w:tcPr>
            <w:tcW w:w="274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телефон для связи:</w:t>
            </w:r>
          </w:p>
        </w:tc>
        <w:tc>
          <w:tcPr>
            <w:tcW w:w="285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адрес электронной почты (при наличии):</w:t>
            </w: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744"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854"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0655" w:type="dxa"/>
            <w:gridSpan w:val="5"/>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6288" w:type="dxa"/>
            <w:gridSpan w:val="3"/>
            <w:vMerge/>
            <w:tcBorders>
              <w:top w:val="single" w:sz="4" w:space="0" w:color="auto"/>
              <w:left w:val="single" w:sz="4" w:space="0" w:color="auto"/>
              <w:bottom w:val="single" w:sz="4" w:space="0" w:color="auto"/>
              <w:right w:val="single" w:sz="4" w:space="0" w:color="auto"/>
            </w:tcBorders>
            <w:vAlign w:val="center"/>
            <w:hideMark/>
          </w:tcPr>
          <w:p w:rsidR="005B4580" w:rsidRDefault="005B4580"/>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nil"/>
              <w:left w:val="single" w:sz="4" w:space="0" w:color="auto"/>
              <w:bottom w:val="nil"/>
              <w:right w:val="single" w:sz="4" w:space="0" w:color="auto"/>
            </w:tcBorders>
            <w:vAlign w:val="center"/>
            <w:hideMark/>
          </w:tcPr>
          <w:p w:rsidR="005B4580" w:rsidRDefault="005B4580"/>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821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Вещное право на объект адресации:</w:t>
            </w:r>
          </w:p>
        </w:tc>
      </w:tr>
      <w:tr w:rsidR="005B4580" w:rsidTr="005B4580">
        <w:tc>
          <w:tcPr>
            <w:tcW w:w="558" w:type="dxa"/>
            <w:tcBorders>
              <w:top w:val="nil"/>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48" w:type="dxa"/>
            <w:tcBorders>
              <w:top w:val="nil"/>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право собственности</w:t>
            </w:r>
          </w:p>
        </w:tc>
      </w:tr>
      <w:tr w:rsidR="005B4580" w:rsidTr="005B4580">
        <w:tc>
          <w:tcPr>
            <w:tcW w:w="558" w:type="dxa"/>
            <w:tcBorders>
              <w:top w:val="nil"/>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48" w:type="dxa"/>
            <w:tcBorders>
              <w:top w:val="nil"/>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право хозяйственного ведения имуществом на объект адресации</w:t>
            </w:r>
          </w:p>
        </w:tc>
      </w:tr>
      <w:tr w:rsidR="005B4580" w:rsidTr="005B4580">
        <w:tc>
          <w:tcPr>
            <w:tcW w:w="558" w:type="dxa"/>
            <w:tcBorders>
              <w:top w:val="nil"/>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48" w:type="dxa"/>
            <w:tcBorders>
              <w:top w:val="nil"/>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право оперативного управления имуществом на объект адресации</w:t>
            </w:r>
          </w:p>
        </w:tc>
      </w:tr>
      <w:tr w:rsidR="005B4580" w:rsidTr="005B4580">
        <w:tc>
          <w:tcPr>
            <w:tcW w:w="558" w:type="dxa"/>
            <w:tcBorders>
              <w:top w:val="nil"/>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48" w:type="dxa"/>
            <w:tcBorders>
              <w:top w:val="nil"/>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право пожизненно наследуемого владения земельным участком</w:t>
            </w:r>
          </w:p>
        </w:tc>
      </w:tr>
      <w:tr w:rsidR="005B4580" w:rsidTr="005B4580">
        <w:tc>
          <w:tcPr>
            <w:tcW w:w="558" w:type="dxa"/>
            <w:tcBorders>
              <w:top w:val="nil"/>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48" w:type="dxa"/>
            <w:tcBorders>
              <w:top w:val="nil"/>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право постоянного (бессрочного) пользования земельным участком</w:t>
            </w:r>
          </w:p>
        </w:tc>
      </w:tr>
      <w:tr w:rsidR="005B4580" w:rsidTr="005B4580">
        <w:tc>
          <w:tcPr>
            <w:tcW w:w="558" w:type="dxa"/>
            <w:vMerge w:val="restart"/>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5</w:t>
            </w:r>
          </w:p>
        </w:tc>
        <w:tc>
          <w:tcPr>
            <w:tcW w:w="9081"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5B4580" w:rsidTr="005B4580">
        <w:tc>
          <w:tcPr>
            <w:tcW w:w="300" w:type="dxa"/>
            <w:vMerge/>
            <w:tcBorders>
              <w:top w:val="single" w:sz="4" w:space="0" w:color="auto"/>
              <w:left w:val="single" w:sz="4" w:space="0" w:color="auto"/>
              <w:bottom w:val="nil"/>
              <w:right w:val="single" w:sz="4" w:space="0" w:color="auto"/>
            </w:tcBorders>
            <w:vAlign w:val="center"/>
            <w:hideMark/>
          </w:tcPr>
          <w:p w:rsidR="005B4580" w:rsidRDefault="005B4580"/>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3583"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Лично</w:t>
            </w:r>
          </w:p>
        </w:tc>
        <w:tc>
          <w:tcPr>
            <w:tcW w:w="3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69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В многофункциональном центре</w:t>
            </w:r>
          </w:p>
        </w:tc>
      </w:tr>
      <w:tr w:rsidR="005B4580" w:rsidTr="005B4580">
        <w:tc>
          <w:tcPr>
            <w:tcW w:w="558" w:type="dxa"/>
            <w:vMerge w:val="restart"/>
            <w:tcBorders>
              <w:top w:val="nil"/>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4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3583"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Почтовым отправлением по адресу:</w:t>
            </w: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nil"/>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7398" w:type="dxa"/>
            <w:gridSpan w:val="6"/>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558" w:type="dxa"/>
            <w:tcBorders>
              <w:top w:val="nil"/>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8633"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firstLine="5"/>
              <w:jc w:val="both"/>
            </w:pPr>
            <w:r>
              <w:rPr>
                <w:sz w:val="22"/>
                <w:szCs w:val="22"/>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5B4580" w:rsidTr="005B4580">
        <w:tc>
          <w:tcPr>
            <w:tcW w:w="558" w:type="dxa"/>
            <w:tcBorders>
              <w:top w:val="nil"/>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8633"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В личном кабинете федеральной информационной адресной системы</w:t>
            </w:r>
          </w:p>
        </w:tc>
      </w:tr>
      <w:tr w:rsidR="005B4580" w:rsidTr="005B4580">
        <w:tc>
          <w:tcPr>
            <w:tcW w:w="558" w:type="dxa"/>
            <w:vMerge w:val="restart"/>
            <w:tcBorders>
              <w:top w:val="nil"/>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4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3583"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firstLine="10"/>
              <w:jc w:val="both"/>
            </w:pPr>
            <w:r>
              <w:rPr>
                <w:sz w:val="22"/>
                <w:szCs w:val="22"/>
              </w:rPr>
              <w:t>На адрес электронной почты (для сообщения о получении заявления и документов)</w:t>
            </w: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7398" w:type="dxa"/>
            <w:gridSpan w:val="6"/>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558" w:type="dxa"/>
            <w:vMerge w:val="restart"/>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lastRenderedPageBreak/>
              <w:t>6</w:t>
            </w:r>
          </w:p>
        </w:tc>
        <w:tc>
          <w:tcPr>
            <w:tcW w:w="9081"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Расписку в получении документов прошу:</w:t>
            </w:r>
          </w:p>
        </w:tc>
      </w:tr>
      <w:tr w:rsidR="005B4580" w:rsidTr="005B4580">
        <w:tc>
          <w:tcPr>
            <w:tcW w:w="300" w:type="dxa"/>
            <w:vMerge/>
            <w:tcBorders>
              <w:top w:val="single" w:sz="4" w:space="0" w:color="auto"/>
              <w:left w:val="single" w:sz="4" w:space="0" w:color="auto"/>
              <w:bottom w:val="nil"/>
              <w:right w:val="single" w:sz="4" w:space="0" w:color="auto"/>
            </w:tcBorders>
            <w:vAlign w:val="center"/>
            <w:hideMark/>
          </w:tcPr>
          <w:p w:rsidR="005B4580" w:rsidRDefault="005B4580"/>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161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Выдать лично</w:t>
            </w:r>
          </w:p>
        </w:tc>
        <w:tc>
          <w:tcPr>
            <w:tcW w:w="7017"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Расписка получена: ___________________________________</w:t>
            </w:r>
          </w:p>
          <w:p w:rsidR="005B4580" w:rsidRDefault="005B4580">
            <w:pPr>
              <w:autoSpaceDE w:val="0"/>
              <w:autoSpaceDN w:val="0"/>
              <w:adjustRightInd w:val="0"/>
              <w:ind w:left="3005"/>
              <w:jc w:val="both"/>
            </w:pPr>
            <w:r>
              <w:rPr>
                <w:sz w:val="22"/>
                <w:szCs w:val="22"/>
              </w:rPr>
              <w:t>(подпись заявителя)</w:t>
            </w:r>
          </w:p>
        </w:tc>
      </w:tr>
      <w:tr w:rsidR="005B4580" w:rsidTr="005B4580">
        <w:tc>
          <w:tcPr>
            <w:tcW w:w="558" w:type="dxa"/>
            <w:vMerge w:val="restart"/>
            <w:tcBorders>
              <w:top w:val="nil"/>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4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3583"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Направить почтовым отправлением по адресу:</w:t>
            </w: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7398" w:type="dxa"/>
            <w:gridSpan w:val="6"/>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8633"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Не направлять</w:t>
            </w:r>
          </w:p>
        </w:tc>
      </w:tr>
    </w:tbl>
    <w:p w:rsidR="005B4580" w:rsidRDefault="005B4580" w:rsidP="005B4580">
      <w:pPr>
        <w:autoSpaceDE w:val="0"/>
        <w:autoSpaceDN w:val="0"/>
        <w:adjustRightInd w:val="0"/>
        <w:jc w:val="both"/>
        <w:rPr>
          <w:sz w:val="22"/>
          <w:szCs w:val="22"/>
        </w:rPr>
      </w:pPr>
    </w:p>
    <w:tbl>
      <w:tblPr>
        <w:tblW w:w="0" w:type="auto"/>
        <w:tblInd w:w="62" w:type="dxa"/>
        <w:tblLayout w:type="fixed"/>
        <w:tblCellMar>
          <w:top w:w="75" w:type="dxa"/>
          <w:left w:w="0" w:type="dxa"/>
          <w:bottom w:w="75" w:type="dxa"/>
          <w:right w:w="0" w:type="dxa"/>
        </w:tblCellMar>
        <w:tblLook w:val="04A0"/>
      </w:tblPr>
      <w:tblGrid>
        <w:gridCol w:w="537"/>
        <w:gridCol w:w="432"/>
        <w:gridCol w:w="405"/>
        <w:gridCol w:w="2520"/>
        <w:gridCol w:w="164"/>
        <w:gridCol w:w="849"/>
        <w:gridCol w:w="450"/>
        <w:gridCol w:w="571"/>
        <w:gridCol w:w="388"/>
        <w:gridCol w:w="446"/>
        <w:gridCol w:w="885"/>
        <w:gridCol w:w="511"/>
        <w:gridCol w:w="1481"/>
      </w:tblGrid>
      <w:tr w:rsidR="005B4580" w:rsidTr="005B4580">
        <w:tc>
          <w:tcPr>
            <w:tcW w:w="6316"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13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left="5"/>
              <w:jc w:val="both"/>
            </w:pPr>
            <w:r>
              <w:rPr>
                <w:sz w:val="22"/>
                <w:szCs w:val="22"/>
              </w:rPr>
              <w:t>Лист N ___</w:t>
            </w:r>
          </w:p>
        </w:tc>
        <w:tc>
          <w:tcPr>
            <w:tcW w:w="199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left="10"/>
              <w:jc w:val="both"/>
            </w:pPr>
            <w:r>
              <w:rPr>
                <w:sz w:val="22"/>
                <w:szCs w:val="22"/>
              </w:rPr>
              <w:t>Всего листов ___</w:t>
            </w:r>
          </w:p>
        </w:tc>
      </w:tr>
      <w:tr w:rsidR="005B4580" w:rsidTr="005B4580">
        <w:tc>
          <w:tcPr>
            <w:tcW w:w="9639" w:type="dxa"/>
            <w:gridSpan w:val="13"/>
            <w:tcBorders>
              <w:top w:val="single" w:sz="4" w:space="0" w:color="auto"/>
              <w:left w:val="nil"/>
              <w:bottom w:val="single" w:sz="4" w:space="0" w:color="auto"/>
              <w:right w:val="nil"/>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537" w:type="dxa"/>
            <w:vMerge w:val="restart"/>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7</w:t>
            </w: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Заявитель:</w:t>
            </w:r>
          </w:p>
        </w:tc>
      </w:tr>
      <w:tr w:rsidR="005B4580" w:rsidTr="005B4580">
        <w:tc>
          <w:tcPr>
            <w:tcW w:w="300" w:type="dxa"/>
            <w:vMerge/>
            <w:tcBorders>
              <w:top w:val="single" w:sz="4" w:space="0" w:color="auto"/>
              <w:left w:val="single" w:sz="4" w:space="0" w:color="auto"/>
              <w:bottom w:val="nil"/>
              <w:right w:val="single" w:sz="4" w:space="0" w:color="auto"/>
            </w:tcBorders>
            <w:vAlign w:val="center"/>
            <w:hideMark/>
          </w:tcPr>
          <w:p w:rsidR="005B4580" w:rsidRDefault="005B4580"/>
        </w:tc>
        <w:tc>
          <w:tcPr>
            <w:tcW w:w="4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8670"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Собственник объекта адресации или лицо, обладающее иным вещным правом на объект адресации</w:t>
            </w:r>
          </w:p>
        </w:tc>
      </w:tr>
      <w:tr w:rsidR="005B4580" w:rsidTr="005B4580">
        <w:tc>
          <w:tcPr>
            <w:tcW w:w="537" w:type="dxa"/>
            <w:tcBorders>
              <w:top w:val="nil"/>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8670"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Представитель собственника объекта адресации или лица, обладающего иным вещным правом на объект адресации</w:t>
            </w:r>
          </w:p>
        </w:tc>
      </w:tr>
      <w:tr w:rsidR="005B4580" w:rsidTr="005B4580">
        <w:tc>
          <w:tcPr>
            <w:tcW w:w="537" w:type="dxa"/>
            <w:vMerge w:val="restart"/>
            <w:tcBorders>
              <w:top w:val="nil"/>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3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0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физическое лицо:</w:t>
            </w:r>
          </w:p>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5B4580" w:rsidRDefault="005B4580">
            <w:pPr>
              <w:autoSpaceDE w:val="0"/>
              <w:autoSpaceDN w:val="0"/>
              <w:adjustRightInd w:val="0"/>
              <w:jc w:val="center"/>
            </w:pPr>
            <w:r>
              <w:rPr>
                <w:sz w:val="22"/>
                <w:szCs w:val="22"/>
              </w:rPr>
              <w:t>фамилия:</w:t>
            </w:r>
          </w:p>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5B4580" w:rsidRDefault="005B4580">
            <w:pPr>
              <w:autoSpaceDE w:val="0"/>
              <w:autoSpaceDN w:val="0"/>
              <w:adjustRightInd w:val="0"/>
              <w:jc w:val="center"/>
            </w:pPr>
            <w:r>
              <w:rPr>
                <w:sz w:val="22"/>
                <w:szCs w:val="22"/>
              </w:rPr>
              <w:t>имя (полностью):</w:t>
            </w:r>
          </w:p>
        </w:tc>
        <w:tc>
          <w:tcPr>
            <w:tcW w:w="223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5B4580" w:rsidRDefault="005B4580">
            <w:pPr>
              <w:autoSpaceDE w:val="0"/>
              <w:autoSpaceDN w:val="0"/>
              <w:adjustRightInd w:val="0"/>
              <w:jc w:val="center"/>
            </w:pPr>
            <w:r>
              <w:rPr>
                <w:sz w:val="22"/>
                <w:szCs w:val="22"/>
              </w:rPr>
              <w:t>отчество (полностью) (при наличии):</w:t>
            </w: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5B4580" w:rsidRDefault="005B4580">
            <w:pPr>
              <w:autoSpaceDE w:val="0"/>
              <w:autoSpaceDN w:val="0"/>
              <w:adjustRightInd w:val="0"/>
              <w:jc w:val="center"/>
            </w:pPr>
            <w:r>
              <w:rPr>
                <w:sz w:val="22"/>
                <w:szCs w:val="22"/>
              </w:rPr>
              <w:t>ИНН (при наличии):</w:t>
            </w:r>
          </w:p>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23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5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документ, удостоверяющий личность:</w:t>
            </w:r>
          </w:p>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вид:</w:t>
            </w:r>
          </w:p>
        </w:tc>
        <w:tc>
          <w:tcPr>
            <w:tcW w:w="223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серия:</w:t>
            </w: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номер:</w:t>
            </w:r>
          </w:p>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23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дата выдачи:</w:t>
            </w:r>
          </w:p>
        </w:tc>
        <w:tc>
          <w:tcPr>
            <w:tcW w:w="371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 xml:space="preserve">кем </w:t>
            </w:r>
            <w:proofErr w:type="gramStart"/>
            <w:r>
              <w:rPr>
                <w:sz w:val="22"/>
                <w:szCs w:val="22"/>
              </w:rPr>
              <w:t>выдан</w:t>
            </w:r>
            <w:proofErr w:type="gramEnd"/>
            <w:r>
              <w:rPr>
                <w:sz w:val="22"/>
                <w:szCs w:val="22"/>
              </w:rPr>
              <w:t>:</w:t>
            </w:r>
          </w:p>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03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 xml:space="preserve">"__" ______ ____ </w:t>
            </w:r>
            <w:proofErr w:type="gramStart"/>
            <w:r>
              <w:rPr>
                <w:sz w:val="22"/>
                <w:szCs w:val="22"/>
              </w:rPr>
              <w:t>г</w:t>
            </w:r>
            <w:proofErr w:type="gramEnd"/>
            <w:r>
              <w:rPr>
                <w:sz w:val="22"/>
                <w:szCs w:val="22"/>
              </w:rPr>
              <w:t>.</w:t>
            </w:r>
          </w:p>
        </w:tc>
        <w:tc>
          <w:tcPr>
            <w:tcW w:w="371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71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5B4580" w:rsidRDefault="005B4580">
            <w:pPr>
              <w:autoSpaceDE w:val="0"/>
              <w:autoSpaceDN w:val="0"/>
              <w:adjustRightInd w:val="0"/>
              <w:jc w:val="center"/>
            </w:pPr>
            <w:r>
              <w:rPr>
                <w:sz w:val="22"/>
                <w:szCs w:val="22"/>
              </w:rPr>
              <w:t>почтовый адрес:</w:t>
            </w:r>
          </w:p>
        </w:tc>
        <w:tc>
          <w:tcPr>
            <w:tcW w:w="286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5B4580" w:rsidRDefault="005B4580">
            <w:pPr>
              <w:autoSpaceDE w:val="0"/>
              <w:autoSpaceDN w:val="0"/>
              <w:adjustRightInd w:val="0"/>
              <w:jc w:val="center"/>
            </w:pPr>
            <w:r>
              <w:rPr>
                <w:sz w:val="22"/>
                <w:szCs w:val="22"/>
              </w:rPr>
              <w:t>телефон для связи:</w:t>
            </w:r>
          </w:p>
        </w:tc>
        <w:tc>
          <w:tcPr>
            <w:tcW w:w="287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5B4580" w:rsidRDefault="005B4580">
            <w:pPr>
              <w:autoSpaceDE w:val="0"/>
              <w:autoSpaceDN w:val="0"/>
              <w:adjustRightInd w:val="0"/>
              <w:jc w:val="center"/>
            </w:pPr>
            <w:r>
              <w:rPr>
                <w:sz w:val="22"/>
                <w:szCs w:val="22"/>
              </w:rPr>
              <w:t>адрес электронной почты (при наличии):</w:t>
            </w:r>
          </w:p>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868"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877"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3131" w:type="dxa"/>
            <w:gridSpan w:val="6"/>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6350" w:type="dxa"/>
            <w:gridSpan w:val="3"/>
            <w:vMerge/>
            <w:tcBorders>
              <w:top w:val="single" w:sz="4" w:space="0" w:color="auto"/>
              <w:left w:val="single" w:sz="4" w:space="0" w:color="auto"/>
              <w:bottom w:val="single" w:sz="4" w:space="0" w:color="auto"/>
              <w:right w:val="single" w:sz="4" w:space="0" w:color="auto"/>
            </w:tcBorders>
            <w:vAlign w:val="center"/>
            <w:hideMark/>
          </w:tcPr>
          <w:p w:rsidR="005B4580" w:rsidRDefault="005B4580"/>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наименование и реквизиты документа, подтверждающего полномочия представителя:</w:t>
            </w:r>
          </w:p>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firstLine="5"/>
              <w:jc w:val="both"/>
            </w:pPr>
            <w:r>
              <w:rPr>
                <w:sz w:val="22"/>
                <w:szCs w:val="22"/>
              </w:rPr>
              <w:t>юридическое лицо, в том числе орган государственной власти, иной государственный орган, орган местного самоуправления:</w:t>
            </w:r>
          </w:p>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684"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полное наименование:</w:t>
            </w:r>
          </w:p>
        </w:tc>
        <w:tc>
          <w:tcPr>
            <w:tcW w:w="5581"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5581"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53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КПП (для российского юридического лица):</w:t>
            </w:r>
          </w:p>
        </w:tc>
        <w:tc>
          <w:tcPr>
            <w:tcW w:w="4732"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ИНН (для российского юридического лица):</w:t>
            </w:r>
          </w:p>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53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4732"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страна регистрации (инкорпорации) (для иностранного юридического лица):</w:t>
            </w:r>
          </w:p>
        </w:tc>
        <w:tc>
          <w:tcPr>
            <w:tcW w:w="270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дата регистрации (для иностранного юридического лица):</w:t>
            </w:r>
          </w:p>
        </w:tc>
        <w:tc>
          <w:tcPr>
            <w:tcW w:w="287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номер регистрации (для иностранного юридического лица):</w:t>
            </w:r>
          </w:p>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704"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5B4580" w:rsidRDefault="005B4580">
            <w:pPr>
              <w:autoSpaceDE w:val="0"/>
              <w:autoSpaceDN w:val="0"/>
              <w:adjustRightInd w:val="0"/>
              <w:jc w:val="center"/>
            </w:pPr>
            <w:r>
              <w:rPr>
                <w:sz w:val="22"/>
                <w:szCs w:val="22"/>
              </w:rPr>
              <w:t xml:space="preserve">"__" _________ ____ </w:t>
            </w:r>
            <w:proofErr w:type="gramStart"/>
            <w:r>
              <w:rPr>
                <w:sz w:val="22"/>
                <w:szCs w:val="22"/>
              </w:rPr>
              <w:t>г</w:t>
            </w:r>
            <w:proofErr w:type="gramEnd"/>
            <w:r>
              <w:rPr>
                <w:sz w:val="22"/>
                <w:szCs w:val="22"/>
              </w:rPr>
              <w:t>.</w:t>
            </w:r>
          </w:p>
        </w:tc>
        <w:tc>
          <w:tcPr>
            <w:tcW w:w="2877"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831" w:type="dxa"/>
            <w:gridSpan w:val="5"/>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6350" w:type="dxa"/>
            <w:gridSpan w:val="3"/>
            <w:vMerge/>
            <w:tcBorders>
              <w:top w:val="single" w:sz="4" w:space="0" w:color="auto"/>
              <w:left w:val="single" w:sz="4" w:space="0" w:color="auto"/>
              <w:bottom w:val="single" w:sz="4" w:space="0" w:color="auto"/>
              <w:right w:val="single" w:sz="4" w:space="0" w:color="auto"/>
            </w:tcBorders>
            <w:vAlign w:val="center"/>
            <w:hideMark/>
          </w:tcPr>
          <w:p w:rsidR="005B4580" w:rsidRDefault="005B4580"/>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5B4580" w:rsidRDefault="005B4580">
            <w:pPr>
              <w:autoSpaceDE w:val="0"/>
              <w:autoSpaceDN w:val="0"/>
              <w:adjustRightInd w:val="0"/>
              <w:jc w:val="center"/>
            </w:pPr>
            <w:r>
              <w:rPr>
                <w:sz w:val="22"/>
                <w:szCs w:val="22"/>
              </w:rPr>
              <w:t>почтовый адрес:</w:t>
            </w:r>
          </w:p>
        </w:tc>
        <w:tc>
          <w:tcPr>
            <w:tcW w:w="270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5B4580" w:rsidRDefault="005B4580">
            <w:pPr>
              <w:autoSpaceDE w:val="0"/>
              <w:autoSpaceDN w:val="0"/>
              <w:adjustRightInd w:val="0"/>
              <w:jc w:val="center"/>
            </w:pPr>
            <w:r>
              <w:rPr>
                <w:sz w:val="22"/>
                <w:szCs w:val="22"/>
              </w:rPr>
              <w:t>телефон для связи:</w:t>
            </w:r>
          </w:p>
        </w:tc>
        <w:tc>
          <w:tcPr>
            <w:tcW w:w="287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5B4580" w:rsidRDefault="005B4580">
            <w:pPr>
              <w:autoSpaceDE w:val="0"/>
              <w:autoSpaceDN w:val="0"/>
              <w:adjustRightInd w:val="0"/>
              <w:jc w:val="center"/>
            </w:pPr>
            <w:r>
              <w:rPr>
                <w:sz w:val="22"/>
                <w:szCs w:val="22"/>
              </w:rPr>
              <w:t>адрес электронной почты (при наличии):</w:t>
            </w:r>
          </w:p>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704"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877"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831" w:type="dxa"/>
            <w:gridSpan w:val="5"/>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6350" w:type="dxa"/>
            <w:gridSpan w:val="3"/>
            <w:vMerge/>
            <w:tcBorders>
              <w:top w:val="single" w:sz="4" w:space="0" w:color="auto"/>
              <w:left w:val="single" w:sz="4" w:space="0" w:color="auto"/>
              <w:bottom w:val="single" w:sz="4" w:space="0" w:color="auto"/>
              <w:right w:val="single" w:sz="4" w:space="0" w:color="auto"/>
            </w:tcBorders>
            <w:vAlign w:val="center"/>
            <w:hideMark/>
          </w:tcPr>
          <w:p w:rsidR="005B4580" w:rsidRDefault="005B4580"/>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наименование и реквизиты документа, подтверждающего полномочия представителя:</w:t>
            </w:r>
          </w:p>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nil"/>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53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8</w:t>
            </w: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Документы, прилагаемые к заявлению:</w:t>
            </w: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482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 xml:space="preserve">Оригинал в количестве ___ экз., на ___ </w:t>
            </w:r>
            <w:proofErr w:type="gramStart"/>
            <w:r>
              <w:rPr>
                <w:sz w:val="22"/>
                <w:szCs w:val="22"/>
              </w:rPr>
              <w:t>л</w:t>
            </w:r>
            <w:proofErr w:type="gramEnd"/>
            <w:r>
              <w:rPr>
                <w:sz w:val="22"/>
                <w:szCs w:val="22"/>
              </w:rPr>
              <w:t>.</w:t>
            </w:r>
          </w:p>
        </w:tc>
        <w:tc>
          <w:tcPr>
            <w:tcW w:w="428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 xml:space="preserve">Копия в количестве ___ экз., на ___ </w:t>
            </w:r>
            <w:proofErr w:type="gramStart"/>
            <w:r>
              <w:rPr>
                <w:sz w:val="22"/>
                <w:szCs w:val="22"/>
              </w:rPr>
              <w:t>л</w:t>
            </w:r>
            <w:proofErr w:type="gramEnd"/>
            <w:r>
              <w:rPr>
                <w:sz w:val="22"/>
                <w:szCs w:val="22"/>
              </w:rPr>
              <w:t>.</w:t>
            </w: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482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 xml:space="preserve">Оригинал в количестве ___ экз., на ___ </w:t>
            </w:r>
            <w:proofErr w:type="gramStart"/>
            <w:r>
              <w:rPr>
                <w:sz w:val="22"/>
                <w:szCs w:val="22"/>
              </w:rPr>
              <w:t>л</w:t>
            </w:r>
            <w:proofErr w:type="gramEnd"/>
            <w:r>
              <w:rPr>
                <w:sz w:val="22"/>
                <w:szCs w:val="22"/>
              </w:rPr>
              <w:t>.</w:t>
            </w:r>
          </w:p>
        </w:tc>
        <w:tc>
          <w:tcPr>
            <w:tcW w:w="428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 xml:space="preserve">Копия в количестве ___ экз., на ___ </w:t>
            </w:r>
            <w:proofErr w:type="gramStart"/>
            <w:r>
              <w:rPr>
                <w:sz w:val="22"/>
                <w:szCs w:val="22"/>
              </w:rPr>
              <w:t>л</w:t>
            </w:r>
            <w:proofErr w:type="gramEnd"/>
            <w:r>
              <w:rPr>
                <w:sz w:val="22"/>
                <w:szCs w:val="22"/>
              </w:rPr>
              <w:t>.</w:t>
            </w: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482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 xml:space="preserve">Оригинал в количестве ___ экз., на ___ </w:t>
            </w:r>
            <w:proofErr w:type="gramStart"/>
            <w:r>
              <w:rPr>
                <w:sz w:val="22"/>
                <w:szCs w:val="22"/>
              </w:rPr>
              <w:t>л</w:t>
            </w:r>
            <w:proofErr w:type="gramEnd"/>
            <w:r>
              <w:rPr>
                <w:sz w:val="22"/>
                <w:szCs w:val="22"/>
              </w:rPr>
              <w:t>.</w:t>
            </w:r>
          </w:p>
        </w:tc>
        <w:tc>
          <w:tcPr>
            <w:tcW w:w="428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 xml:space="preserve">Копия в количестве ___ экз., на ___ </w:t>
            </w:r>
            <w:proofErr w:type="gramStart"/>
            <w:r>
              <w:rPr>
                <w:sz w:val="22"/>
                <w:szCs w:val="22"/>
              </w:rPr>
              <w:t>л</w:t>
            </w:r>
            <w:proofErr w:type="gramEnd"/>
            <w:r>
              <w:rPr>
                <w:sz w:val="22"/>
                <w:szCs w:val="22"/>
              </w:rPr>
              <w:t>.</w:t>
            </w:r>
          </w:p>
        </w:tc>
      </w:tr>
      <w:tr w:rsidR="005B4580" w:rsidTr="005B4580">
        <w:tc>
          <w:tcPr>
            <w:tcW w:w="53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right"/>
            </w:pPr>
            <w:r>
              <w:rPr>
                <w:sz w:val="22"/>
                <w:szCs w:val="22"/>
              </w:rPr>
              <w:t>9</w:t>
            </w: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Примечание:</w:t>
            </w: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300" w:type="dxa"/>
            <w:vMerge/>
            <w:tcBorders>
              <w:top w:val="single" w:sz="4" w:space="0" w:color="auto"/>
              <w:left w:val="single" w:sz="4" w:space="0" w:color="auto"/>
              <w:bottom w:val="single" w:sz="4" w:space="0" w:color="auto"/>
              <w:right w:val="single" w:sz="4" w:space="0" w:color="auto"/>
            </w:tcBorders>
            <w:vAlign w:val="center"/>
            <w:hideMark/>
          </w:tcPr>
          <w:p w:rsidR="005B4580" w:rsidRDefault="005B4580"/>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bl>
    <w:p w:rsidR="005B4580" w:rsidRDefault="005B4580" w:rsidP="005B4580">
      <w:pPr>
        <w:autoSpaceDE w:val="0"/>
        <w:autoSpaceDN w:val="0"/>
        <w:adjustRightInd w:val="0"/>
        <w:jc w:val="both"/>
        <w:rPr>
          <w:sz w:val="22"/>
          <w:szCs w:val="22"/>
        </w:rPr>
      </w:pPr>
    </w:p>
    <w:tbl>
      <w:tblPr>
        <w:tblW w:w="0" w:type="auto"/>
        <w:tblInd w:w="62" w:type="dxa"/>
        <w:tblLayout w:type="fixed"/>
        <w:tblCellMar>
          <w:top w:w="75" w:type="dxa"/>
          <w:left w:w="0" w:type="dxa"/>
          <w:bottom w:w="75" w:type="dxa"/>
          <w:right w:w="0" w:type="dxa"/>
        </w:tblCellMar>
        <w:tblLook w:val="04A0"/>
      </w:tblPr>
      <w:tblGrid>
        <w:gridCol w:w="537"/>
        <w:gridCol w:w="2358"/>
        <w:gridCol w:w="3389"/>
        <w:gridCol w:w="1363"/>
        <w:gridCol w:w="1992"/>
      </w:tblGrid>
      <w:tr w:rsidR="005B4580" w:rsidTr="005B4580">
        <w:tc>
          <w:tcPr>
            <w:tcW w:w="628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13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left="5"/>
              <w:jc w:val="both"/>
            </w:pPr>
            <w:r>
              <w:rPr>
                <w:sz w:val="22"/>
                <w:szCs w:val="22"/>
              </w:rPr>
              <w:t>Лист N ___</w:t>
            </w:r>
          </w:p>
        </w:tc>
        <w:tc>
          <w:tcPr>
            <w:tcW w:w="1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ind w:left="10"/>
              <w:jc w:val="both"/>
            </w:pPr>
            <w:r>
              <w:rPr>
                <w:sz w:val="22"/>
                <w:szCs w:val="22"/>
              </w:rPr>
              <w:t>Всего листов ___</w:t>
            </w:r>
          </w:p>
        </w:tc>
      </w:tr>
      <w:tr w:rsidR="005B4580" w:rsidTr="005B4580">
        <w:tc>
          <w:tcPr>
            <w:tcW w:w="6284" w:type="dxa"/>
            <w:gridSpan w:val="3"/>
            <w:tcBorders>
              <w:top w:val="single" w:sz="4" w:space="0" w:color="auto"/>
              <w:left w:val="nil"/>
              <w:bottom w:val="single" w:sz="4" w:space="0" w:color="auto"/>
              <w:right w:val="nil"/>
            </w:tcBorders>
            <w:tcMar>
              <w:top w:w="102" w:type="dxa"/>
              <w:left w:w="62" w:type="dxa"/>
              <w:bottom w:w="102" w:type="dxa"/>
              <w:right w:w="62" w:type="dxa"/>
            </w:tcMar>
          </w:tcPr>
          <w:p w:rsidR="005B4580" w:rsidRDefault="005B4580">
            <w:pPr>
              <w:autoSpaceDE w:val="0"/>
              <w:autoSpaceDN w:val="0"/>
              <w:adjustRightInd w:val="0"/>
            </w:pPr>
          </w:p>
        </w:tc>
        <w:tc>
          <w:tcPr>
            <w:tcW w:w="1363" w:type="dxa"/>
            <w:tcBorders>
              <w:top w:val="single" w:sz="4" w:space="0" w:color="auto"/>
              <w:left w:val="nil"/>
              <w:bottom w:val="single" w:sz="4" w:space="0" w:color="auto"/>
              <w:right w:val="nil"/>
            </w:tcBorders>
            <w:tcMar>
              <w:top w:w="102" w:type="dxa"/>
              <w:left w:w="62" w:type="dxa"/>
              <w:bottom w:w="102" w:type="dxa"/>
              <w:right w:w="62" w:type="dxa"/>
            </w:tcMar>
          </w:tcPr>
          <w:p w:rsidR="005B4580" w:rsidRDefault="005B4580">
            <w:pPr>
              <w:autoSpaceDE w:val="0"/>
              <w:autoSpaceDN w:val="0"/>
              <w:adjustRightInd w:val="0"/>
            </w:pPr>
          </w:p>
        </w:tc>
        <w:tc>
          <w:tcPr>
            <w:tcW w:w="1992" w:type="dxa"/>
            <w:tcBorders>
              <w:top w:val="single" w:sz="4" w:space="0" w:color="auto"/>
              <w:left w:val="nil"/>
              <w:bottom w:val="single" w:sz="4" w:space="0" w:color="auto"/>
              <w:right w:val="nil"/>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5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10</w:t>
            </w: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both"/>
            </w:pPr>
            <w:proofErr w:type="gramStart"/>
            <w:r>
              <w:rPr>
                <w:sz w:val="22"/>
                <w:szCs w:val="22"/>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w:t>
            </w:r>
            <w:proofErr w:type="gramEnd"/>
            <w:r>
              <w:rPr>
                <w:sz w:val="22"/>
                <w:szCs w:val="22"/>
              </w:rPr>
              <w:t xml:space="preserve"> автоматизированном </w:t>
            </w:r>
            <w:proofErr w:type="gramStart"/>
            <w:r>
              <w:rPr>
                <w:sz w:val="22"/>
                <w:szCs w:val="22"/>
              </w:rPr>
              <w:t>режиме</w:t>
            </w:r>
            <w:proofErr w:type="gramEnd"/>
            <w:r>
              <w:rPr>
                <w:sz w:val="22"/>
                <w:szCs w:val="22"/>
              </w:rPr>
              <w:t>,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5B4580" w:rsidTr="005B4580">
        <w:tc>
          <w:tcPr>
            <w:tcW w:w="5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11</w:t>
            </w: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both"/>
            </w:pPr>
            <w:r>
              <w:rPr>
                <w:sz w:val="22"/>
                <w:szCs w:val="22"/>
              </w:rPr>
              <w:t>Настоящим также подтверждаю, что:</w:t>
            </w:r>
          </w:p>
          <w:p w:rsidR="005B4580" w:rsidRDefault="005B4580">
            <w:pPr>
              <w:autoSpaceDE w:val="0"/>
              <w:autoSpaceDN w:val="0"/>
              <w:adjustRightInd w:val="0"/>
            </w:pPr>
            <w:r>
              <w:rPr>
                <w:sz w:val="22"/>
                <w:szCs w:val="22"/>
              </w:rPr>
              <w:t>сведения, указанные в настоящем заявлении, на дату представления заявления достоверны;</w:t>
            </w:r>
          </w:p>
          <w:p w:rsidR="005B4580" w:rsidRDefault="005B4580">
            <w:pPr>
              <w:autoSpaceDE w:val="0"/>
              <w:autoSpaceDN w:val="0"/>
              <w:adjustRightInd w:val="0"/>
            </w:pPr>
            <w:r>
              <w:rPr>
                <w:sz w:val="22"/>
                <w:szCs w:val="22"/>
              </w:rPr>
              <w:t>представленные правоустанавливающи</w:t>
            </w:r>
            <w:proofErr w:type="gramStart"/>
            <w:r>
              <w:rPr>
                <w:sz w:val="22"/>
                <w:szCs w:val="22"/>
              </w:rPr>
              <w:t>й(</w:t>
            </w:r>
            <w:proofErr w:type="spellStart"/>
            <w:proofErr w:type="gramEnd"/>
            <w:r>
              <w:rPr>
                <w:sz w:val="22"/>
                <w:szCs w:val="22"/>
              </w:rPr>
              <w:t>ие</w:t>
            </w:r>
            <w:proofErr w:type="spellEnd"/>
            <w:r>
              <w:rPr>
                <w:sz w:val="22"/>
                <w:szCs w:val="22"/>
              </w:rPr>
              <w:t>) документ(</w:t>
            </w:r>
            <w:proofErr w:type="spellStart"/>
            <w:r>
              <w:rPr>
                <w:sz w:val="22"/>
                <w:szCs w:val="22"/>
              </w:rPr>
              <w:t>ы</w:t>
            </w:r>
            <w:proofErr w:type="spellEnd"/>
            <w:r>
              <w:rPr>
                <w:sz w:val="22"/>
                <w:szCs w:val="22"/>
              </w:rPr>
              <w:t>) и иные документы и содержащиеся в них сведения соответствуют установленным законодательством Российской Федерации требованиям.</w:t>
            </w:r>
          </w:p>
        </w:tc>
      </w:tr>
      <w:tr w:rsidR="005B4580" w:rsidTr="005B4580">
        <w:tc>
          <w:tcPr>
            <w:tcW w:w="537"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12</w:t>
            </w:r>
          </w:p>
        </w:tc>
        <w:tc>
          <w:tcPr>
            <w:tcW w:w="574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Подпись</w:t>
            </w:r>
          </w:p>
        </w:tc>
        <w:tc>
          <w:tcPr>
            <w:tcW w:w="33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Дата</w:t>
            </w:r>
          </w:p>
        </w:tc>
      </w:tr>
      <w:tr w:rsidR="005B4580" w:rsidTr="005B4580">
        <w:tc>
          <w:tcPr>
            <w:tcW w:w="537" w:type="dxa"/>
            <w:tcBorders>
              <w:top w:val="nil"/>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2358" w:type="dxa"/>
            <w:tcBorders>
              <w:top w:val="single" w:sz="4" w:space="0" w:color="auto"/>
              <w:left w:val="single" w:sz="4" w:space="0" w:color="auto"/>
              <w:bottom w:val="single" w:sz="4" w:space="0" w:color="auto"/>
              <w:right w:val="nil"/>
            </w:tcBorders>
            <w:tcMar>
              <w:top w:w="102" w:type="dxa"/>
              <w:left w:w="62" w:type="dxa"/>
              <w:bottom w:w="102" w:type="dxa"/>
              <w:right w:w="62" w:type="dxa"/>
            </w:tcMar>
            <w:vAlign w:val="center"/>
            <w:hideMark/>
          </w:tcPr>
          <w:p w:rsidR="005B4580" w:rsidRDefault="005B4580">
            <w:pPr>
              <w:autoSpaceDE w:val="0"/>
              <w:autoSpaceDN w:val="0"/>
              <w:adjustRightInd w:val="0"/>
              <w:jc w:val="center"/>
            </w:pPr>
            <w:r>
              <w:rPr>
                <w:sz w:val="22"/>
                <w:szCs w:val="22"/>
              </w:rPr>
              <w:t>_________________</w:t>
            </w:r>
          </w:p>
          <w:p w:rsidR="005B4580" w:rsidRDefault="005B4580">
            <w:pPr>
              <w:autoSpaceDE w:val="0"/>
              <w:autoSpaceDN w:val="0"/>
              <w:adjustRightInd w:val="0"/>
              <w:jc w:val="center"/>
            </w:pPr>
            <w:r>
              <w:rPr>
                <w:sz w:val="22"/>
                <w:szCs w:val="22"/>
              </w:rPr>
              <w:t>(подпись)</w:t>
            </w:r>
          </w:p>
        </w:tc>
        <w:tc>
          <w:tcPr>
            <w:tcW w:w="3389" w:type="dxa"/>
            <w:tcBorders>
              <w:top w:val="single" w:sz="4" w:space="0" w:color="auto"/>
              <w:left w:val="nil"/>
              <w:bottom w:val="single" w:sz="4" w:space="0" w:color="auto"/>
              <w:right w:val="single" w:sz="4" w:space="0" w:color="auto"/>
            </w:tcBorders>
            <w:tcMar>
              <w:top w:w="102" w:type="dxa"/>
              <w:left w:w="62" w:type="dxa"/>
              <w:bottom w:w="102" w:type="dxa"/>
              <w:right w:w="62" w:type="dxa"/>
            </w:tcMar>
            <w:vAlign w:val="center"/>
            <w:hideMark/>
          </w:tcPr>
          <w:p w:rsidR="005B4580" w:rsidRDefault="005B4580">
            <w:pPr>
              <w:autoSpaceDE w:val="0"/>
              <w:autoSpaceDN w:val="0"/>
              <w:adjustRightInd w:val="0"/>
              <w:jc w:val="center"/>
            </w:pPr>
            <w:r>
              <w:rPr>
                <w:sz w:val="22"/>
                <w:szCs w:val="22"/>
              </w:rPr>
              <w:t>_______________________</w:t>
            </w:r>
          </w:p>
          <w:p w:rsidR="005B4580" w:rsidRDefault="005B4580">
            <w:pPr>
              <w:autoSpaceDE w:val="0"/>
              <w:autoSpaceDN w:val="0"/>
              <w:adjustRightInd w:val="0"/>
              <w:jc w:val="center"/>
            </w:pPr>
            <w:r>
              <w:rPr>
                <w:sz w:val="22"/>
                <w:szCs w:val="22"/>
              </w:rPr>
              <w:t>(инициалы, фамилия)</w:t>
            </w:r>
          </w:p>
        </w:tc>
        <w:tc>
          <w:tcPr>
            <w:tcW w:w="33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5B4580" w:rsidRDefault="005B4580">
            <w:pPr>
              <w:autoSpaceDE w:val="0"/>
              <w:autoSpaceDN w:val="0"/>
              <w:adjustRightInd w:val="0"/>
              <w:jc w:val="both"/>
            </w:pPr>
            <w:r>
              <w:rPr>
                <w:sz w:val="22"/>
                <w:szCs w:val="22"/>
              </w:rPr>
              <w:t xml:space="preserve">"__" ___________ ____ </w:t>
            </w:r>
            <w:proofErr w:type="gramStart"/>
            <w:r>
              <w:rPr>
                <w:sz w:val="22"/>
                <w:szCs w:val="22"/>
              </w:rPr>
              <w:t>г</w:t>
            </w:r>
            <w:proofErr w:type="gramEnd"/>
            <w:r>
              <w:rPr>
                <w:sz w:val="22"/>
                <w:szCs w:val="22"/>
              </w:rPr>
              <w:t>.</w:t>
            </w:r>
          </w:p>
        </w:tc>
      </w:tr>
      <w:tr w:rsidR="005B4580" w:rsidTr="005B4580">
        <w:tc>
          <w:tcPr>
            <w:tcW w:w="537"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5B4580" w:rsidRDefault="005B4580">
            <w:pPr>
              <w:autoSpaceDE w:val="0"/>
              <w:autoSpaceDN w:val="0"/>
              <w:adjustRightInd w:val="0"/>
              <w:jc w:val="center"/>
            </w:pPr>
            <w:r>
              <w:rPr>
                <w:sz w:val="22"/>
                <w:szCs w:val="22"/>
              </w:rPr>
              <w:t>13</w:t>
            </w: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4580" w:rsidRDefault="005B4580">
            <w:pPr>
              <w:autoSpaceDE w:val="0"/>
              <w:autoSpaceDN w:val="0"/>
              <w:adjustRightInd w:val="0"/>
            </w:pPr>
            <w:r>
              <w:rPr>
                <w:sz w:val="22"/>
                <w:szCs w:val="22"/>
              </w:rPr>
              <w:t>Отметка специалиста, принявшего заявление и приложенные к нему документы:</w:t>
            </w:r>
          </w:p>
        </w:tc>
      </w:tr>
      <w:tr w:rsidR="005B4580" w:rsidTr="005B4580">
        <w:tc>
          <w:tcPr>
            <w:tcW w:w="537" w:type="dxa"/>
            <w:tcBorders>
              <w:top w:val="nil"/>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537" w:type="dxa"/>
            <w:tcBorders>
              <w:top w:val="nil"/>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537" w:type="dxa"/>
            <w:tcBorders>
              <w:top w:val="nil"/>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537" w:type="dxa"/>
            <w:tcBorders>
              <w:top w:val="nil"/>
              <w:left w:val="single" w:sz="4" w:space="0" w:color="auto"/>
              <w:bottom w:val="nil"/>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r w:rsidR="005B4580" w:rsidTr="005B4580">
        <w:tc>
          <w:tcPr>
            <w:tcW w:w="537" w:type="dxa"/>
            <w:tcBorders>
              <w:top w:val="nil"/>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4580" w:rsidRDefault="005B4580">
            <w:pPr>
              <w:autoSpaceDE w:val="0"/>
              <w:autoSpaceDN w:val="0"/>
              <w:adjustRightInd w:val="0"/>
            </w:pPr>
          </w:p>
        </w:tc>
      </w:tr>
    </w:tbl>
    <w:p w:rsidR="005B4580" w:rsidRDefault="005B4580" w:rsidP="005B4580">
      <w:pPr>
        <w:autoSpaceDE w:val="0"/>
        <w:autoSpaceDN w:val="0"/>
        <w:adjustRightInd w:val="0"/>
        <w:jc w:val="both"/>
        <w:rPr>
          <w:sz w:val="22"/>
          <w:szCs w:val="22"/>
        </w:rPr>
      </w:pPr>
    </w:p>
    <w:p w:rsidR="005B4580" w:rsidRDefault="005B4580" w:rsidP="005B4580">
      <w:pPr>
        <w:autoSpaceDE w:val="0"/>
        <w:autoSpaceDN w:val="0"/>
        <w:adjustRightInd w:val="0"/>
        <w:ind w:firstLine="540"/>
        <w:jc w:val="both"/>
        <w:rPr>
          <w:sz w:val="22"/>
          <w:szCs w:val="22"/>
        </w:rPr>
      </w:pPr>
      <w:r>
        <w:rPr>
          <w:sz w:val="22"/>
          <w:szCs w:val="22"/>
        </w:rPr>
        <w:t>--------------------------------</w:t>
      </w:r>
    </w:p>
    <w:p w:rsidR="005B4580" w:rsidRDefault="005B4580" w:rsidP="005B4580">
      <w:pPr>
        <w:autoSpaceDE w:val="0"/>
        <w:autoSpaceDN w:val="0"/>
        <w:adjustRightInd w:val="0"/>
        <w:ind w:firstLine="540"/>
        <w:jc w:val="both"/>
        <w:rPr>
          <w:sz w:val="22"/>
          <w:szCs w:val="22"/>
        </w:rPr>
      </w:pPr>
      <w:bookmarkStart w:id="1" w:name="Par520"/>
      <w:bookmarkEnd w:id="1"/>
      <w:r>
        <w:rPr>
          <w:sz w:val="22"/>
          <w:szCs w:val="22"/>
        </w:rPr>
        <w:t>&lt;1&gt; Строка дублируется для каждого объединенного земельного участка.</w:t>
      </w:r>
    </w:p>
    <w:p w:rsidR="005B4580" w:rsidRDefault="005B4580" w:rsidP="005B4580">
      <w:pPr>
        <w:autoSpaceDE w:val="0"/>
        <w:autoSpaceDN w:val="0"/>
        <w:adjustRightInd w:val="0"/>
        <w:ind w:firstLine="540"/>
        <w:jc w:val="both"/>
        <w:rPr>
          <w:sz w:val="22"/>
          <w:szCs w:val="22"/>
        </w:rPr>
      </w:pPr>
      <w:bookmarkStart w:id="2" w:name="Par521"/>
      <w:bookmarkEnd w:id="2"/>
      <w:r>
        <w:rPr>
          <w:sz w:val="22"/>
          <w:szCs w:val="22"/>
        </w:rPr>
        <w:t>&lt;2&gt; Строка дублируется для каждого перераспределенного земельного участка.</w:t>
      </w:r>
    </w:p>
    <w:p w:rsidR="005B4580" w:rsidRDefault="005B4580" w:rsidP="005B4580">
      <w:pPr>
        <w:autoSpaceDE w:val="0"/>
        <w:autoSpaceDN w:val="0"/>
        <w:adjustRightInd w:val="0"/>
        <w:ind w:firstLine="540"/>
        <w:jc w:val="both"/>
        <w:rPr>
          <w:sz w:val="22"/>
          <w:szCs w:val="22"/>
        </w:rPr>
      </w:pPr>
      <w:bookmarkStart w:id="3" w:name="Par522"/>
      <w:bookmarkEnd w:id="3"/>
      <w:r>
        <w:rPr>
          <w:sz w:val="22"/>
          <w:szCs w:val="22"/>
        </w:rPr>
        <w:t>&lt;3&gt; Строка дублируется для каждого разделенного помещения.</w:t>
      </w:r>
    </w:p>
    <w:p w:rsidR="005B4580" w:rsidRDefault="005B4580" w:rsidP="005B4580">
      <w:pPr>
        <w:autoSpaceDE w:val="0"/>
        <w:autoSpaceDN w:val="0"/>
        <w:adjustRightInd w:val="0"/>
        <w:ind w:firstLine="540"/>
        <w:jc w:val="both"/>
        <w:rPr>
          <w:sz w:val="22"/>
          <w:szCs w:val="22"/>
        </w:rPr>
      </w:pPr>
      <w:bookmarkStart w:id="4" w:name="Par523"/>
      <w:bookmarkEnd w:id="4"/>
      <w:r>
        <w:rPr>
          <w:sz w:val="22"/>
          <w:szCs w:val="22"/>
        </w:rPr>
        <w:t>&lt;4&gt; Строка дублируется для каждого объединенного помещения.</w:t>
      </w:r>
    </w:p>
    <w:p w:rsidR="005B4580" w:rsidRDefault="005B4580" w:rsidP="005B4580">
      <w:pPr>
        <w:autoSpaceDE w:val="0"/>
        <w:autoSpaceDN w:val="0"/>
        <w:adjustRightInd w:val="0"/>
        <w:ind w:firstLine="540"/>
        <w:jc w:val="both"/>
        <w:rPr>
          <w:sz w:val="22"/>
          <w:szCs w:val="22"/>
        </w:rPr>
      </w:pPr>
    </w:p>
    <w:p w:rsidR="005B4580" w:rsidRDefault="005B4580" w:rsidP="005B4580">
      <w:pPr>
        <w:autoSpaceDE w:val="0"/>
        <w:autoSpaceDN w:val="0"/>
        <w:adjustRightInd w:val="0"/>
        <w:ind w:firstLine="540"/>
        <w:jc w:val="both"/>
        <w:rPr>
          <w:sz w:val="22"/>
          <w:szCs w:val="22"/>
        </w:rPr>
      </w:pPr>
    </w:p>
    <w:p w:rsidR="005B4580" w:rsidRDefault="005B4580" w:rsidP="005B4580">
      <w:pPr>
        <w:autoSpaceDE w:val="0"/>
        <w:autoSpaceDN w:val="0"/>
        <w:adjustRightInd w:val="0"/>
        <w:ind w:firstLine="540"/>
        <w:jc w:val="both"/>
        <w:rPr>
          <w:sz w:val="22"/>
          <w:szCs w:val="22"/>
        </w:rPr>
      </w:pPr>
    </w:p>
    <w:p w:rsidR="005B4580" w:rsidRDefault="005B4580" w:rsidP="005B4580">
      <w:pPr>
        <w:autoSpaceDE w:val="0"/>
        <w:autoSpaceDN w:val="0"/>
        <w:adjustRightInd w:val="0"/>
        <w:ind w:firstLine="540"/>
        <w:jc w:val="both"/>
        <w:rPr>
          <w:sz w:val="22"/>
          <w:szCs w:val="22"/>
        </w:rPr>
      </w:pPr>
    </w:p>
    <w:p w:rsidR="005B4580" w:rsidRDefault="005B4580" w:rsidP="005B4580">
      <w:pPr>
        <w:autoSpaceDE w:val="0"/>
        <w:autoSpaceDN w:val="0"/>
        <w:adjustRightInd w:val="0"/>
        <w:ind w:firstLine="540"/>
        <w:jc w:val="both"/>
        <w:rPr>
          <w:sz w:val="22"/>
          <w:szCs w:val="22"/>
        </w:rPr>
      </w:pPr>
    </w:p>
    <w:p w:rsidR="005B4580" w:rsidRDefault="005B4580" w:rsidP="005B4580">
      <w:pPr>
        <w:autoSpaceDE w:val="0"/>
        <w:autoSpaceDN w:val="0"/>
        <w:adjustRightInd w:val="0"/>
        <w:ind w:firstLine="540"/>
        <w:jc w:val="both"/>
        <w:rPr>
          <w:sz w:val="22"/>
          <w:szCs w:val="22"/>
        </w:rPr>
      </w:pPr>
    </w:p>
    <w:p w:rsidR="005B4580" w:rsidRDefault="005B4580" w:rsidP="005B4580">
      <w:pPr>
        <w:pStyle w:val="ConsPlusNonformat"/>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rsidR="005B4580" w:rsidRDefault="005B4580" w:rsidP="005B4580">
      <w:pPr>
        <w:pStyle w:val="ConsPlusNonformat"/>
        <w:ind w:firstLine="709"/>
        <w:jc w:val="right"/>
        <w:rPr>
          <w:rFonts w:ascii="Times New Roman" w:hAnsi="Times New Roman" w:cs="Times New Roman"/>
          <w:sz w:val="24"/>
          <w:szCs w:val="24"/>
        </w:rPr>
      </w:pPr>
      <w:r>
        <w:rPr>
          <w:rFonts w:ascii="Times New Roman" w:hAnsi="Times New Roman" w:cs="Times New Roman"/>
          <w:sz w:val="24"/>
          <w:szCs w:val="24"/>
        </w:rPr>
        <w:t>к административному</w:t>
      </w:r>
    </w:p>
    <w:p w:rsidR="005B4580" w:rsidRDefault="005B4580" w:rsidP="005B4580">
      <w:pPr>
        <w:pStyle w:val="ConsPlusNonformat"/>
        <w:ind w:firstLine="709"/>
        <w:jc w:val="right"/>
        <w:rPr>
          <w:rFonts w:ascii="Times New Roman" w:hAnsi="Times New Roman" w:cs="Times New Roman"/>
          <w:sz w:val="24"/>
          <w:szCs w:val="24"/>
        </w:rPr>
      </w:pPr>
      <w:r>
        <w:rPr>
          <w:rFonts w:ascii="Times New Roman" w:hAnsi="Times New Roman" w:cs="Times New Roman"/>
          <w:sz w:val="24"/>
          <w:szCs w:val="24"/>
        </w:rPr>
        <w:t>регламенту</w:t>
      </w:r>
    </w:p>
    <w:p w:rsidR="005B4580" w:rsidRDefault="005B4580" w:rsidP="005B4580">
      <w:pPr>
        <w:pStyle w:val="ConsPlusNonformat"/>
        <w:ind w:firstLine="709"/>
        <w:rPr>
          <w:rFonts w:ascii="Times New Roman" w:hAnsi="Times New Roman" w:cs="Times New Roman"/>
          <w:sz w:val="22"/>
          <w:szCs w:val="22"/>
        </w:rPr>
      </w:pPr>
    </w:p>
    <w:p w:rsidR="005B4580" w:rsidRDefault="005B4580" w:rsidP="005B4580">
      <w:pPr>
        <w:ind w:firstLine="709"/>
        <w:jc w:val="center"/>
        <w:rPr>
          <w:b/>
          <w:sz w:val="28"/>
          <w:szCs w:val="28"/>
        </w:rPr>
      </w:pPr>
      <w:r>
        <w:rPr>
          <w:b/>
          <w:sz w:val="28"/>
          <w:szCs w:val="28"/>
        </w:rPr>
        <w:t>БЛОК-СХЕМА</w:t>
      </w:r>
    </w:p>
    <w:p w:rsidR="005B4580" w:rsidRDefault="000259FA" w:rsidP="005B4580">
      <w:pPr>
        <w:ind w:firstLine="709"/>
        <w:jc w:val="center"/>
        <w:rPr>
          <w:b/>
          <w:sz w:val="28"/>
          <w:szCs w:val="28"/>
          <w:highlight w:val="red"/>
        </w:rPr>
      </w:pPr>
      <w:r w:rsidRPr="000259FA">
        <w:pict>
          <v:rect id="_x0000_s1026" style="position:absolute;left:0;text-align:left;margin-left:8.25pt;margin-top:10.05pt;width:435pt;height:49.6pt;z-index:251650048">
            <v:textbox style="mso-next-textbox:#_x0000_s1026">
              <w:txbxContent>
                <w:p w:rsidR="005B4580" w:rsidRDefault="005B4580" w:rsidP="005B4580">
                  <w:pPr>
                    <w:jc w:val="center"/>
                  </w:pPr>
                  <w:r>
                    <w:t>Прием и регистрация  заявления  о присвоении объекту адресации адреса или аннулировании его адреса с прилагаемыми документами</w:t>
                  </w:r>
                </w:p>
              </w:txbxContent>
            </v:textbox>
          </v:rect>
        </w:pict>
      </w:r>
      <w:r w:rsidRPr="000259FA">
        <w:pict>
          <v:shapetype id="_x0000_t32" coordsize="21600,21600" o:spt="32" o:oned="t" path="m,l21600,21600e" filled="f">
            <v:path arrowok="t" fillok="f" o:connecttype="none"/>
            <o:lock v:ext="edit" shapetype="t"/>
          </v:shapetype>
          <v:shape id="_x0000_s1033" type="#_x0000_t32" style="position:absolute;left:0;text-align:left;margin-left:230.2pt;margin-top:68.05pt;width:.05pt;height:24.45pt;z-index:251651072" o:connectortype="straight">
            <v:stroke endarrow="block"/>
          </v:shape>
        </w:pict>
      </w:r>
      <w:r w:rsidRPr="000259FA">
        <w:pict>
          <v:shape id="_x0000_s1027" type="#_x0000_t32" style="position:absolute;left:0;text-align:left;margin-left:117pt;margin-top:188.65pt;width:0;height:8.85pt;z-index:251652096" o:connectortype="straight"/>
        </w:pict>
      </w:r>
    </w:p>
    <w:p w:rsidR="005B4580" w:rsidRDefault="005B4580" w:rsidP="005B4580">
      <w:pPr>
        <w:ind w:firstLine="709"/>
        <w:jc w:val="center"/>
        <w:rPr>
          <w:b/>
          <w:sz w:val="28"/>
          <w:szCs w:val="28"/>
          <w:highlight w:val="red"/>
        </w:rPr>
      </w:pPr>
    </w:p>
    <w:p w:rsidR="005B4580" w:rsidRDefault="005B4580" w:rsidP="005B4580">
      <w:pPr>
        <w:ind w:firstLine="709"/>
        <w:jc w:val="center"/>
        <w:rPr>
          <w:b/>
          <w:sz w:val="28"/>
          <w:szCs w:val="28"/>
          <w:highlight w:val="red"/>
        </w:rPr>
      </w:pPr>
    </w:p>
    <w:p w:rsidR="005B4580" w:rsidRDefault="005B4580" w:rsidP="005B4580">
      <w:pPr>
        <w:ind w:firstLine="709"/>
        <w:rPr>
          <w:sz w:val="28"/>
          <w:szCs w:val="28"/>
          <w:highlight w:val="red"/>
        </w:rPr>
      </w:pPr>
    </w:p>
    <w:p w:rsidR="005B4580" w:rsidRDefault="005B4580" w:rsidP="005B4580">
      <w:pPr>
        <w:ind w:firstLine="709"/>
        <w:rPr>
          <w:sz w:val="28"/>
          <w:szCs w:val="28"/>
        </w:rPr>
      </w:pPr>
    </w:p>
    <w:p w:rsidR="005B4580" w:rsidRDefault="005B4580" w:rsidP="005B4580">
      <w:pPr>
        <w:pStyle w:val="ConsPlusNonformat"/>
        <w:ind w:firstLine="709"/>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5B4580" w:rsidTr="005B4580">
        <w:tc>
          <w:tcPr>
            <w:tcW w:w="9576" w:type="dxa"/>
            <w:tcBorders>
              <w:top w:val="single" w:sz="4" w:space="0" w:color="auto"/>
              <w:left w:val="single" w:sz="4" w:space="0" w:color="auto"/>
              <w:bottom w:val="single" w:sz="4" w:space="0" w:color="auto"/>
              <w:right w:val="single" w:sz="4" w:space="0" w:color="auto"/>
            </w:tcBorders>
            <w:hideMark/>
          </w:tcPr>
          <w:p w:rsidR="005B4580" w:rsidRDefault="005B4580">
            <w:pPr>
              <w:pStyle w:val="ConsPlusNonformat"/>
              <w:jc w:val="center"/>
              <w:rPr>
                <w:rFonts w:ascii="Times New Roman" w:hAnsi="Times New Roman" w:cs="Times New Roman"/>
                <w:sz w:val="24"/>
                <w:szCs w:val="24"/>
              </w:rPr>
            </w:pPr>
            <w:r>
              <w:rPr>
                <w:rFonts w:ascii="Times New Roman" w:hAnsi="Times New Roman" w:cs="Times New Roman"/>
                <w:sz w:val="24"/>
                <w:szCs w:val="24"/>
              </w:rPr>
              <w:t>Проверка заявления и прилагаемых документов на предмет наличия оснований для отказа в приеме документов, необходимых для предоставления муниципальной услуги</w:t>
            </w:r>
          </w:p>
        </w:tc>
      </w:tr>
    </w:tbl>
    <w:p w:rsidR="005B4580" w:rsidRDefault="000259FA" w:rsidP="005B4580">
      <w:pPr>
        <w:pStyle w:val="ConsPlusNonformat"/>
        <w:ind w:firstLine="709"/>
        <w:rPr>
          <w:rFonts w:ascii="Times New Roman" w:hAnsi="Times New Roman" w:cs="Times New Roman"/>
          <w:sz w:val="22"/>
          <w:szCs w:val="22"/>
        </w:rPr>
      </w:pPr>
      <w:r w:rsidRPr="000259FA">
        <w:pict>
          <v:shape id="_x0000_s1029" type="#_x0000_t32" style="position:absolute;left:0;text-align:left;margin-left:335.25pt;margin-top:2.45pt;width:0;height:61.35pt;z-index:251653120;mso-position-horizontal-relative:text;mso-position-vertical-relative:text" o:connectortype="straight">
            <v:stroke endarrow="block"/>
          </v:shape>
        </w:pict>
      </w:r>
      <w:r w:rsidRPr="000259FA">
        <w:pict>
          <v:shape id="_x0000_s1028" type="#_x0000_t32" style="position:absolute;left:0;text-align:left;margin-left:37pt;margin-top:2.45pt;width:.65pt;height:21.75pt;z-index:251654144;mso-position-horizontal-relative:text;mso-position-vertical-relative:text" o:connectortype="straight">
            <v:stroke endarrow="block"/>
          </v:shape>
        </w:pict>
      </w:r>
    </w:p>
    <w:p w:rsidR="005B4580" w:rsidRDefault="005B4580" w:rsidP="005B4580">
      <w:pPr>
        <w:pStyle w:val="ConsPlusNonformat"/>
        <w:ind w:firstLine="709"/>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1"/>
        <w:gridCol w:w="991"/>
        <w:gridCol w:w="5779"/>
      </w:tblGrid>
      <w:tr w:rsidR="005B4580" w:rsidTr="005B4580">
        <w:trPr>
          <w:gridAfter w:val="2"/>
          <w:wAfter w:w="6774" w:type="dxa"/>
        </w:trPr>
        <w:tc>
          <w:tcPr>
            <w:tcW w:w="2802" w:type="dxa"/>
            <w:tcBorders>
              <w:top w:val="single" w:sz="4" w:space="0" w:color="auto"/>
              <w:left w:val="single" w:sz="4" w:space="0" w:color="auto"/>
              <w:bottom w:val="single" w:sz="4" w:space="0" w:color="auto"/>
              <w:right w:val="single" w:sz="4" w:space="0" w:color="auto"/>
            </w:tcBorders>
            <w:hideMark/>
          </w:tcPr>
          <w:p w:rsidR="005B4580" w:rsidRDefault="005B4580">
            <w:pPr>
              <w:pStyle w:val="ConsPlusNonformat"/>
              <w:jc w:val="center"/>
              <w:rPr>
                <w:rFonts w:ascii="Times New Roman" w:hAnsi="Times New Roman" w:cs="Times New Roman"/>
                <w:sz w:val="24"/>
                <w:szCs w:val="24"/>
              </w:rPr>
            </w:pPr>
            <w:r>
              <w:rPr>
                <w:rFonts w:ascii="Times New Roman" w:hAnsi="Times New Roman" w:cs="Times New Roman"/>
                <w:sz w:val="24"/>
                <w:szCs w:val="24"/>
              </w:rPr>
              <w:t>Отказ в приеме документов</w:t>
            </w:r>
          </w:p>
        </w:tc>
      </w:tr>
      <w:tr w:rsidR="005B4580" w:rsidTr="005B4580">
        <w:trPr>
          <w:gridBefore w:val="2"/>
          <w:wBefore w:w="3794" w:type="dxa"/>
          <w:trHeight w:val="677"/>
        </w:trPr>
        <w:tc>
          <w:tcPr>
            <w:tcW w:w="5782" w:type="dxa"/>
            <w:tcBorders>
              <w:top w:val="single" w:sz="4" w:space="0" w:color="auto"/>
              <w:left w:val="single" w:sz="4" w:space="0" w:color="auto"/>
              <w:bottom w:val="single" w:sz="4" w:space="0" w:color="auto"/>
              <w:right w:val="single" w:sz="4" w:space="0" w:color="auto"/>
            </w:tcBorders>
          </w:tcPr>
          <w:p w:rsidR="005B4580" w:rsidRDefault="005B4580">
            <w:pPr>
              <w:pStyle w:val="ConsPlusNonformat"/>
              <w:jc w:val="center"/>
              <w:rPr>
                <w:rFonts w:ascii="Times New Roman" w:hAnsi="Times New Roman" w:cs="Times New Roman"/>
                <w:sz w:val="24"/>
                <w:szCs w:val="24"/>
              </w:rPr>
            </w:pPr>
          </w:p>
          <w:p w:rsidR="005B4580" w:rsidRDefault="005B4580">
            <w:pPr>
              <w:pStyle w:val="ConsPlusNonformat"/>
              <w:jc w:val="center"/>
              <w:rPr>
                <w:rFonts w:ascii="Times New Roman" w:hAnsi="Times New Roman" w:cs="Times New Roman"/>
                <w:sz w:val="24"/>
                <w:szCs w:val="24"/>
              </w:rPr>
            </w:pPr>
            <w:r>
              <w:rPr>
                <w:rFonts w:ascii="Times New Roman" w:hAnsi="Times New Roman" w:cs="Times New Roman"/>
                <w:sz w:val="24"/>
                <w:szCs w:val="24"/>
              </w:rPr>
              <w:t>Регистрация заявления с прилагаемыми документами</w:t>
            </w:r>
          </w:p>
        </w:tc>
      </w:tr>
    </w:tbl>
    <w:p w:rsidR="005B4580" w:rsidRDefault="000259FA" w:rsidP="005B4580">
      <w:pPr>
        <w:pStyle w:val="ConsPlusNonformat"/>
        <w:tabs>
          <w:tab w:val="left" w:pos="7445"/>
        </w:tabs>
        <w:ind w:firstLine="709"/>
        <w:rPr>
          <w:rFonts w:ascii="Times New Roman" w:hAnsi="Times New Roman" w:cs="Times New Roman"/>
          <w:sz w:val="24"/>
          <w:szCs w:val="24"/>
        </w:rPr>
      </w:pPr>
      <w:r w:rsidRPr="000259FA">
        <w:pict>
          <v:shape id="_x0000_s1030" type="#_x0000_t32" style="position:absolute;left:0;text-align:left;margin-left:335.2pt;margin-top:.65pt;width:0;height:52.3pt;z-index:251655168;mso-position-horizontal-relative:text;mso-position-vertical-relative:text" o:connectortype="straight">
            <v:stroke endarrow="block"/>
          </v:shape>
        </w:pict>
      </w:r>
      <w:r w:rsidR="005B4580">
        <w:rPr>
          <w:rFonts w:ascii="Times New Roman" w:hAnsi="Times New Roman" w:cs="Times New Roman"/>
          <w:sz w:val="24"/>
          <w:szCs w:val="24"/>
        </w:rPr>
        <w:tab/>
      </w:r>
    </w:p>
    <w:p w:rsidR="005B4580" w:rsidRDefault="005B4580" w:rsidP="005B4580">
      <w:pPr>
        <w:pStyle w:val="ConsPlusNonformat"/>
        <w:ind w:firstLine="709"/>
        <w:rPr>
          <w:rFonts w:ascii="Times New Roman" w:hAnsi="Times New Roman" w:cs="Times New Roman"/>
          <w:sz w:val="24"/>
          <w:szCs w:val="24"/>
        </w:rPr>
      </w:pPr>
    </w:p>
    <w:p w:rsidR="005B4580" w:rsidRDefault="005B4580" w:rsidP="005B4580">
      <w:pPr>
        <w:pStyle w:val="ConsPlusNonformat"/>
        <w:ind w:firstLine="709"/>
        <w:rPr>
          <w:rFonts w:ascii="Times New Roman" w:hAnsi="Times New Roman" w:cs="Times New Roman"/>
          <w:sz w:val="22"/>
          <w:szCs w:val="22"/>
        </w:rPr>
      </w:pPr>
    </w:p>
    <w:p w:rsidR="005B4580" w:rsidRDefault="005B4580" w:rsidP="005B4580">
      <w:pPr>
        <w:pStyle w:val="ConsPlusNonformat"/>
        <w:ind w:firstLine="709"/>
        <w:rPr>
          <w:rFonts w:ascii="Times New Roman" w:hAnsi="Times New Roman" w:cs="Times New Roman"/>
          <w:sz w:val="22"/>
          <w:szCs w:val="22"/>
        </w:rPr>
      </w:pPr>
    </w:p>
    <w:tbl>
      <w:tblPr>
        <w:tblW w:w="0" w:type="auto"/>
        <w:tblInd w:w="3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7"/>
      </w:tblGrid>
      <w:tr w:rsidR="005B4580" w:rsidTr="005B4580">
        <w:trPr>
          <w:trHeight w:val="780"/>
        </w:trPr>
        <w:tc>
          <w:tcPr>
            <w:tcW w:w="5782" w:type="dxa"/>
            <w:tcBorders>
              <w:top w:val="single" w:sz="4" w:space="0" w:color="auto"/>
              <w:left w:val="single" w:sz="4" w:space="0" w:color="auto"/>
              <w:bottom w:val="single" w:sz="4" w:space="0" w:color="auto"/>
              <w:right w:val="single" w:sz="4" w:space="0" w:color="auto"/>
            </w:tcBorders>
            <w:hideMark/>
          </w:tcPr>
          <w:p w:rsidR="005B4580" w:rsidRDefault="005B4580">
            <w:pPr>
              <w:pStyle w:val="ConsPlusNonformat"/>
              <w:jc w:val="center"/>
              <w:rPr>
                <w:rFonts w:ascii="Times New Roman" w:hAnsi="Times New Roman" w:cs="Times New Roman"/>
                <w:sz w:val="24"/>
                <w:szCs w:val="24"/>
              </w:rPr>
            </w:pPr>
            <w:r>
              <w:rPr>
                <w:rFonts w:ascii="Times New Roman" w:hAnsi="Times New Roman" w:cs="Times New Roman"/>
                <w:sz w:val="24"/>
                <w:szCs w:val="24"/>
              </w:rPr>
              <w:t>Проверка документов на наличие оснований в отказе в предоставлении муниципальной услуги</w:t>
            </w:r>
          </w:p>
        </w:tc>
      </w:tr>
    </w:tbl>
    <w:p w:rsidR="005B4580" w:rsidRDefault="000259FA" w:rsidP="005B4580">
      <w:pPr>
        <w:pStyle w:val="ConsPlusNonformat"/>
        <w:ind w:firstLine="709"/>
        <w:rPr>
          <w:rFonts w:ascii="Times New Roman" w:hAnsi="Times New Roman" w:cs="Times New Roman"/>
          <w:sz w:val="22"/>
          <w:szCs w:val="22"/>
        </w:rPr>
      </w:pPr>
      <w:r w:rsidRPr="000259FA">
        <w:pict>
          <v:shape id="_x0000_s1032" type="#_x0000_t32" style="position:absolute;left:0;text-align:left;margin-left:383.45pt;margin-top:7.75pt;width:46.85pt;height:48.95pt;z-index:251656192;mso-position-horizontal-relative:text;mso-position-vertical-relative:text" o:connectortype="straight">
            <v:stroke endarrow="block"/>
          </v:shape>
        </w:pict>
      </w:r>
      <w:r w:rsidRPr="000259FA">
        <w:pict>
          <v:rect id="_x0000_s1034" style="position:absolute;left:0;text-align:left;margin-left:47.9pt;margin-top:59.6pt;width:126.35pt;height:1in;z-index:251657216;mso-position-horizontal-relative:text;mso-position-vertical-relative:text">
            <v:textbox>
              <w:txbxContent>
                <w:p w:rsidR="005B4580" w:rsidRDefault="005B4580" w:rsidP="005B4580">
                  <w:pPr>
                    <w:jc w:val="center"/>
                  </w:pPr>
                  <w:r>
                    <w:t>Документы соответствуют предъявляемым требованиям</w:t>
                  </w:r>
                </w:p>
              </w:txbxContent>
            </v:textbox>
          </v:rect>
        </w:pict>
      </w:r>
      <w:r w:rsidRPr="000259FA">
        <w:pict>
          <v:shape id="_x0000_s1038" type="#_x0000_t32" style="position:absolute;left:0;text-align:left;margin-left:108.35pt;margin-top:135.95pt;width:.65pt;height:22.45pt;flip:x;z-index:251658240;mso-position-horizontal-relative:text;mso-position-vertical-relative:text" o:connectortype="straight">
            <v:stroke endarrow="block"/>
          </v:shape>
        </w:pict>
      </w:r>
      <w:r w:rsidRPr="000259FA">
        <w:pict>
          <v:rect id="_x0000_s1039" style="position:absolute;left:0;text-align:left;margin-left:15.95pt;margin-top:164.75pt;width:169.8pt;height:89.65pt;z-index:251659264;mso-position-horizontal-relative:text;mso-position-vertical-relative:text">
            <v:textbox>
              <w:txbxContent>
                <w:p w:rsidR="005B4580" w:rsidRDefault="005B4580" w:rsidP="005B4580">
                  <w:r>
                    <w:t xml:space="preserve">Подготовка проекта постановления  о присвоении объекту адресации адреса или аннулировании его адреса </w:t>
                  </w:r>
                </w:p>
              </w:txbxContent>
            </v:textbox>
          </v:rect>
        </w:pict>
      </w:r>
      <w:r w:rsidRPr="000259FA">
        <w:pict>
          <v:shape id="_x0000_s1040" type="#_x0000_t32" style="position:absolute;left:0;text-align:left;margin-left:102.9pt;margin-top:254.35pt;width:0;height:34.65pt;z-index:251660288;mso-position-horizontal-relative:text;mso-position-vertical-relative:text" o:connectortype="straight">
            <v:stroke endarrow="block"/>
          </v:shape>
        </w:pict>
      </w:r>
      <w:r w:rsidRPr="000259FA">
        <w:pict>
          <v:rect id="_x0000_s1042" style="position:absolute;left:0;text-align:left;margin-left:5.75pt;margin-top:288.3pt;width:189.55pt;height:1in;z-index:251661312;mso-position-horizontal-relative:text;mso-position-vertical-relative:text">
            <v:textbox>
              <w:txbxContent>
                <w:p w:rsidR="005B4580" w:rsidRDefault="005B4580" w:rsidP="005B4580">
                  <w:pPr>
                    <w:jc w:val="center"/>
                  </w:pPr>
                  <w:r>
                    <w:t>Выдача  (направление) постановления о  присвоении объекту адресации адреса или аннулировании его адреса</w:t>
                  </w:r>
                </w:p>
              </w:txbxContent>
            </v:textbox>
          </v:rect>
        </w:pict>
      </w:r>
      <w:r w:rsidRPr="000259FA">
        <w:pict>
          <v:rect id="_x0000_s1043" style="position:absolute;left:0;text-align:left;margin-left:343.3pt;margin-top:280.15pt;width:140.65pt;height:94.4pt;z-index:251662336;mso-position-horizontal-relative:text;mso-position-vertical-relative:text">
            <v:textbox>
              <w:txbxContent>
                <w:p w:rsidR="005B4580" w:rsidRDefault="005B4580" w:rsidP="005B4580">
                  <w:r>
                    <w:t>Выдача (направление)  решения  об отказе в присвоении объекту адресации адреса или аннулировании его адреса</w:t>
                  </w:r>
                </w:p>
              </w:txbxContent>
            </v:textbox>
          </v:rect>
        </w:pict>
      </w:r>
      <w:r w:rsidRPr="000259FA">
        <w:pict>
          <v:shape id="_x0000_s1036" type="#_x0000_t32" style="position:absolute;left:0;text-align:left;margin-left:437.75pt;margin-top:130.2pt;width:0;height:22.4pt;z-index:251663360;mso-position-horizontal-relative:text;mso-position-vertical-relative:text" o:connectortype="straight">
            <v:stroke endarrow="block"/>
          </v:shape>
        </w:pict>
      </w:r>
      <w:r w:rsidRPr="000259FA">
        <w:pict>
          <v:rect id="_x0000_s1037" style="position:absolute;left:0;text-align:left;margin-left:349.45pt;margin-top:151.9pt;width:134.5pt;height:92.35pt;z-index:251664384;mso-position-horizontal-relative:text;mso-position-vertical-relative:text">
            <v:textbox>
              <w:txbxContent>
                <w:p w:rsidR="005B4580" w:rsidRDefault="005B4580" w:rsidP="005B4580">
                  <w:r>
                    <w:t>Подготовка решения  об отказе в присвоении объекту адресации адреса или аннулировании его адреса</w:t>
                  </w:r>
                </w:p>
              </w:txbxContent>
            </v:textbox>
          </v:rect>
        </w:pict>
      </w:r>
      <w:r w:rsidRPr="000259FA">
        <w:pict>
          <v:shape id="_x0000_s1041" type="#_x0000_t32" style="position:absolute;left:0;text-align:left;margin-left:430.3pt;margin-top:242.5pt;width:0;height:31.9pt;z-index:251665408;mso-position-horizontal-relative:text;mso-position-vertical-relative:text" o:connectortype="straight">
            <v:stroke endarrow="block"/>
          </v:shape>
        </w:pict>
      </w:r>
      <w:r w:rsidRPr="000259FA">
        <w:pict>
          <v:rect id="_x0000_s1035" style="position:absolute;left:0;text-align:left;margin-left:349.45pt;margin-top:56.55pt;width:133.15pt;height:68.6pt;z-index:251666432;mso-position-horizontal-relative:text;mso-position-vertical-relative:text">
            <v:textbox>
              <w:txbxContent>
                <w:p w:rsidR="005B4580" w:rsidRDefault="005B4580" w:rsidP="005B4580">
                  <w:r>
                    <w:t>Документы не соответствуют предъявляемым требованиям</w:t>
                  </w:r>
                </w:p>
              </w:txbxContent>
            </v:textbox>
          </v:rect>
        </w:pict>
      </w:r>
      <w:r w:rsidRPr="000259FA">
        <w:pict>
          <v:shape id="_x0000_s1031" type="#_x0000_t32" style="position:absolute;left:0;text-align:left;margin-left:135.5pt;margin-top:7.75pt;width:1in;height:48.95pt;flip:x;z-index:251667456;mso-position-horizontal-relative:text;mso-position-vertical-relative:text" o:connectortype="straight">
            <v:stroke endarrow="block"/>
          </v:shape>
        </w:pict>
      </w:r>
    </w:p>
    <w:p w:rsidR="005B4580" w:rsidRDefault="005B4580" w:rsidP="005B4580">
      <w:pPr>
        <w:pStyle w:val="ConsPlusNonformat"/>
        <w:ind w:firstLine="709"/>
        <w:rPr>
          <w:rFonts w:ascii="Times New Roman" w:hAnsi="Times New Roman" w:cs="Times New Roman"/>
          <w:sz w:val="22"/>
          <w:szCs w:val="22"/>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4"/>
          <w:szCs w:val="24"/>
        </w:rPr>
      </w:pPr>
      <w:r>
        <w:rPr>
          <w:rFonts w:ascii="Times New Roman" w:hAnsi="Times New Roman" w:cs="Times New Roman"/>
          <w:sz w:val="24"/>
          <w:szCs w:val="24"/>
        </w:rPr>
        <w:t>Приложение N 3</w:t>
      </w:r>
    </w:p>
    <w:p w:rsidR="005B4580" w:rsidRDefault="005B4580" w:rsidP="005B4580">
      <w:pPr>
        <w:pStyle w:val="ConsPlusNonformat"/>
        <w:ind w:firstLine="709"/>
        <w:jc w:val="right"/>
        <w:rPr>
          <w:rFonts w:ascii="Times New Roman" w:hAnsi="Times New Roman" w:cs="Times New Roman"/>
          <w:sz w:val="24"/>
          <w:szCs w:val="24"/>
        </w:rPr>
      </w:pPr>
      <w:r>
        <w:rPr>
          <w:rFonts w:ascii="Times New Roman" w:hAnsi="Times New Roman" w:cs="Times New Roman"/>
          <w:sz w:val="24"/>
          <w:szCs w:val="24"/>
        </w:rPr>
        <w:t xml:space="preserve">к административному </w:t>
      </w:r>
    </w:p>
    <w:p w:rsidR="005B4580" w:rsidRDefault="005B4580" w:rsidP="005B4580">
      <w:pPr>
        <w:pStyle w:val="ConsPlusNonformat"/>
        <w:ind w:firstLine="709"/>
        <w:jc w:val="right"/>
        <w:rPr>
          <w:rFonts w:ascii="Times New Roman" w:hAnsi="Times New Roman" w:cs="Times New Roman"/>
          <w:sz w:val="24"/>
          <w:szCs w:val="24"/>
        </w:rPr>
      </w:pPr>
      <w:r>
        <w:rPr>
          <w:rFonts w:ascii="Times New Roman" w:hAnsi="Times New Roman" w:cs="Times New Roman"/>
          <w:sz w:val="24"/>
          <w:szCs w:val="24"/>
        </w:rPr>
        <w:t>регламенту</w:t>
      </w:r>
    </w:p>
    <w:p w:rsidR="005B4580" w:rsidRDefault="005B4580" w:rsidP="005B4580">
      <w:pPr>
        <w:pStyle w:val="ConsPlusNonformat"/>
        <w:ind w:firstLine="709"/>
        <w:jc w:val="right"/>
        <w:rPr>
          <w:rFonts w:ascii="Times New Roman" w:hAnsi="Times New Roman" w:cs="Times New Roman"/>
          <w:sz w:val="28"/>
          <w:szCs w:val="28"/>
        </w:rPr>
      </w:pPr>
      <w:r>
        <w:rPr>
          <w:rFonts w:ascii="Times New Roman" w:hAnsi="Times New Roman" w:cs="Times New Roman"/>
          <w:sz w:val="28"/>
          <w:szCs w:val="28"/>
        </w:rPr>
        <w:tab/>
      </w:r>
    </w:p>
    <w:p w:rsidR="005B4580" w:rsidRDefault="005B4580" w:rsidP="005B4580">
      <w:pPr>
        <w:pStyle w:val="ConsPlusNonformat"/>
        <w:ind w:firstLine="709"/>
        <w:jc w:val="center"/>
        <w:rPr>
          <w:rFonts w:ascii="Times New Roman" w:hAnsi="Times New Roman" w:cs="Times New Roman"/>
          <w:sz w:val="24"/>
          <w:szCs w:val="24"/>
        </w:rPr>
      </w:pPr>
      <w:r>
        <w:rPr>
          <w:rFonts w:ascii="Times New Roman" w:hAnsi="Times New Roman" w:cs="Times New Roman"/>
          <w:sz w:val="24"/>
          <w:szCs w:val="24"/>
        </w:rPr>
        <w:t>РАСПИСКА</w:t>
      </w:r>
    </w:p>
    <w:p w:rsidR="005B4580" w:rsidRDefault="005B4580" w:rsidP="005B4580">
      <w:pPr>
        <w:pStyle w:val="ConsPlusNonformat"/>
        <w:ind w:firstLine="709"/>
        <w:jc w:val="center"/>
        <w:rPr>
          <w:rFonts w:ascii="Times New Roman" w:hAnsi="Times New Roman" w:cs="Times New Roman"/>
          <w:sz w:val="24"/>
          <w:szCs w:val="24"/>
        </w:rPr>
      </w:pPr>
      <w:r>
        <w:rPr>
          <w:rFonts w:ascii="Times New Roman" w:hAnsi="Times New Roman" w:cs="Times New Roman"/>
          <w:sz w:val="24"/>
          <w:szCs w:val="24"/>
        </w:rPr>
        <w:t>в получении документов, представленных для принятия решения</w:t>
      </w:r>
    </w:p>
    <w:p w:rsidR="005B4580" w:rsidRDefault="005B4580" w:rsidP="005B4580">
      <w:pPr>
        <w:pStyle w:val="ConsPlusNonformat"/>
        <w:ind w:firstLine="709"/>
        <w:jc w:val="center"/>
        <w:rPr>
          <w:rFonts w:ascii="Times New Roman" w:hAnsi="Times New Roman" w:cs="Times New Roman"/>
          <w:sz w:val="24"/>
          <w:szCs w:val="24"/>
        </w:rPr>
      </w:pPr>
      <w:r>
        <w:rPr>
          <w:rFonts w:ascii="Times New Roman" w:hAnsi="Times New Roman" w:cs="Times New Roman"/>
          <w:sz w:val="24"/>
          <w:szCs w:val="24"/>
        </w:rPr>
        <w:t>о присвоении объекту адресации адреса или его аннулировании</w:t>
      </w:r>
    </w:p>
    <w:p w:rsidR="005B4580" w:rsidRDefault="005B4580" w:rsidP="005B4580">
      <w:pPr>
        <w:pStyle w:val="ConsPlusNonformat"/>
        <w:ind w:firstLine="709"/>
        <w:jc w:val="right"/>
        <w:rPr>
          <w:rFonts w:ascii="Times New Roman" w:hAnsi="Times New Roman" w:cs="Times New Roman"/>
          <w:sz w:val="24"/>
          <w:szCs w:val="24"/>
        </w:rPr>
      </w:pPr>
    </w:p>
    <w:p w:rsidR="005B4580" w:rsidRDefault="005B4580" w:rsidP="005B4580">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Настоящим удостоверяется, что заявитель ______________________________</w:t>
      </w:r>
    </w:p>
    <w:p w:rsidR="005B4580" w:rsidRDefault="005B4580" w:rsidP="005B4580">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                                                                       (фамилия, имя, отчество)</w:t>
      </w:r>
    </w:p>
    <w:p w:rsidR="005B4580" w:rsidRDefault="005B4580" w:rsidP="005B4580">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представил,  а сотрудник_____________________________________________</w:t>
      </w:r>
    </w:p>
    <w:p w:rsidR="005B4580" w:rsidRDefault="005B4580" w:rsidP="005B4580">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администрации______________________ </w:t>
      </w:r>
      <w:r w:rsidR="00016A0F">
        <w:rPr>
          <w:rFonts w:ascii="Times New Roman" w:hAnsi="Times New Roman" w:cs="Times New Roman"/>
          <w:sz w:val="24"/>
          <w:szCs w:val="24"/>
        </w:rPr>
        <w:t>город</w:t>
      </w:r>
      <w:r>
        <w:rPr>
          <w:rFonts w:ascii="Times New Roman" w:hAnsi="Times New Roman" w:cs="Times New Roman"/>
          <w:sz w:val="24"/>
          <w:szCs w:val="24"/>
        </w:rPr>
        <w:t>ского поселения получил "_____" ______________ _____ документы</w:t>
      </w:r>
    </w:p>
    <w:p w:rsidR="005B4580" w:rsidRDefault="005B4580" w:rsidP="005B458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(число)   (месяц прописью)    (год)</w:t>
      </w:r>
    </w:p>
    <w:p w:rsidR="005B4580" w:rsidRDefault="005B4580" w:rsidP="005B4580">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в количестве ________________ экземпляров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прилагаемому к заявлению</w:t>
      </w:r>
    </w:p>
    <w:p w:rsidR="005B4580" w:rsidRDefault="005B4580" w:rsidP="005B4580">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(прописью)</w:t>
      </w:r>
    </w:p>
    <w:p w:rsidR="005B4580" w:rsidRDefault="005B4580" w:rsidP="005B4580">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перечню документов, необходимых для принятия решения о присвоении объекту адресации адреса или его аннулировании (согласно п. 2.6.1 настоящего административного регламента).</w:t>
      </w:r>
    </w:p>
    <w:p w:rsidR="005B4580" w:rsidRDefault="005B4580" w:rsidP="005B4580">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5B4580" w:rsidRDefault="005B4580" w:rsidP="005B4580">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5B4580" w:rsidRDefault="005B4580" w:rsidP="005B4580">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5B4580" w:rsidRDefault="005B4580" w:rsidP="005B4580">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Перечень документов, которые будут получены по межведомственным запросам: __________________________________________________________________.</w:t>
      </w:r>
    </w:p>
    <w:p w:rsidR="005B4580" w:rsidRDefault="005B4580" w:rsidP="005B4580">
      <w:pPr>
        <w:pStyle w:val="ConsPlusNonformat"/>
        <w:ind w:firstLine="709"/>
        <w:jc w:val="both"/>
        <w:rPr>
          <w:rFonts w:ascii="Times New Roman" w:hAnsi="Times New Roman" w:cs="Times New Roman"/>
          <w:sz w:val="24"/>
          <w:szCs w:val="24"/>
        </w:rPr>
      </w:pPr>
    </w:p>
    <w:p w:rsidR="005B4580" w:rsidRDefault="005B4580" w:rsidP="005B4580">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_______________________        ______________       ______________________</w:t>
      </w:r>
    </w:p>
    <w:p w:rsidR="005B4580" w:rsidRDefault="005B4580" w:rsidP="005B4580">
      <w:pPr>
        <w:pStyle w:val="ConsPlusNonformat"/>
        <w:ind w:firstLine="709"/>
        <w:jc w:val="both"/>
        <w:rPr>
          <w:rFonts w:ascii="Times New Roman" w:hAnsi="Times New Roman" w:cs="Times New Roman"/>
          <w:sz w:val="24"/>
          <w:szCs w:val="24"/>
        </w:rPr>
      </w:pPr>
      <w:proofErr w:type="gramStart"/>
      <w:r>
        <w:rPr>
          <w:rFonts w:ascii="Times New Roman" w:hAnsi="Times New Roman" w:cs="Times New Roman"/>
          <w:sz w:val="24"/>
          <w:szCs w:val="24"/>
        </w:rPr>
        <w:t>(должность специалиста,                   (подпись)           (расшифровка подписи)</w:t>
      </w:r>
      <w:proofErr w:type="gramEnd"/>
    </w:p>
    <w:p w:rsidR="005B4580" w:rsidRDefault="005B4580" w:rsidP="005B4580">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      ответственного за</w:t>
      </w:r>
    </w:p>
    <w:p w:rsidR="005B4580" w:rsidRDefault="005B4580" w:rsidP="005B4580">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    прием документов)</w:t>
      </w:r>
    </w:p>
    <w:p w:rsidR="005B4580" w:rsidRDefault="005B4580" w:rsidP="005B4580">
      <w:pPr>
        <w:pStyle w:val="ConsPlusNonformat"/>
        <w:ind w:firstLine="709"/>
        <w:jc w:val="both"/>
        <w:rPr>
          <w:rFonts w:ascii="Times New Roman" w:hAnsi="Times New Roman" w:cs="Times New Roman"/>
          <w:sz w:val="24"/>
          <w:szCs w:val="24"/>
        </w:rPr>
      </w:pPr>
    </w:p>
    <w:p w:rsidR="005B4580" w:rsidRDefault="005B4580" w:rsidP="005B4580">
      <w:pPr>
        <w:pStyle w:val="ConsPlusNonformat"/>
        <w:ind w:firstLine="709"/>
        <w:jc w:val="both"/>
        <w:rPr>
          <w:rFonts w:ascii="Times New Roman" w:hAnsi="Times New Roman" w:cs="Times New Roman"/>
          <w:sz w:val="24"/>
          <w:szCs w:val="24"/>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4</w:t>
      </w:r>
    </w:p>
    <w:p w:rsidR="005B4580" w:rsidRDefault="005B4580" w:rsidP="005B4580">
      <w:pPr>
        <w:pStyle w:val="ConsPlusNonformat"/>
        <w:ind w:firstLine="709"/>
        <w:jc w:val="right"/>
        <w:rPr>
          <w:rFonts w:ascii="Times New Roman" w:hAnsi="Times New Roman" w:cs="Times New Roman"/>
          <w:sz w:val="24"/>
          <w:szCs w:val="24"/>
        </w:rPr>
      </w:pPr>
      <w:r>
        <w:rPr>
          <w:rFonts w:ascii="Times New Roman" w:hAnsi="Times New Roman" w:cs="Times New Roman"/>
          <w:sz w:val="24"/>
          <w:szCs w:val="24"/>
        </w:rPr>
        <w:t>к административному</w:t>
      </w:r>
    </w:p>
    <w:p w:rsidR="005B4580" w:rsidRDefault="005B4580" w:rsidP="005B4580">
      <w:pPr>
        <w:pStyle w:val="ConsPlusNonformat"/>
        <w:ind w:firstLine="709"/>
        <w:jc w:val="right"/>
        <w:rPr>
          <w:rFonts w:ascii="Times New Roman" w:hAnsi="Times New Roman" w:cs="Times New Roman"/>
          <w:sz w:val="24"/>
          <w:szCs w:val="24"/>
        </w:rPr>
      </w:pPr>
      <w:r>
        <w:rPr>
          <w:rFonts w:ascii="Times New Roman" w:hAnsi="Times New Roman" w:cs="Times New Roman"/>
          <w:sz w:val="24"/>
          <w:szCs w:val="24"/>
        </w:rPr>
        <w:t>регламенту</w:t>
      </w:r>
    </w:p>
    <w:p w:rsidR="005B4580" w:rsidRDefault="005B4580" w:rsidP="005B4580">
      <w:pPr>
        <w:pStyle w:val="ConsPlusNonformat"/>
        <w:ind w:firstLine="709"/>
        <w:jc w:val="right"/>
        <w:rPr>
          <w:rFonts w:ascii="Times New Roman" w:hAnsi="Times New Roman" w:cs="Times New Roman"/>
          <w:sz w:val="28"/>
          <w:szCs w:val="28"/>
        </w:rPr>
      </w:pPr>
    </w:p>
    <w:p w:rsidR="005B4580" w:rsidRDefault="005B4580" w:rsidP="005B4580">
      <w:pPr>
        <w:pStyle w:val="ConsPlusNonformat"/>
        <w:ind w:firstLine="709"/>
        <w:jc w:val="center"/>
        <w:rPr>
          <w:rFonts w:ascii="Times New Roman" w:hAnsi="Times New Roman" w:cs="Times New Roman"/>
          <w:sz w:val="24"/>
          <w:szCs w:val="24"/>
        </w:rPr>
      </w:pPr>
      <w:r>
        <w:rPr>
          <w:rFonts w:ascii="Times New Roman" w:hAnsi="Times New Roman" w:cs="Times New Roman"/>
          <w:sz w:val="24"/>
          <w:szCs w:val="24"/>
        </w:rPr>
        <w:t>РЕШЕНИЕ</w:t>
      </w:r>
    </w:p>
    <w:p w:rsidR="005B4580" w:rsidRDefault="005B4580" w:rsidP="005B4580">
      <w:pPr>
        <w:pStyle w:val="ConsPlusNonformat"/>
        <w:ind w:firstLine="709"/>
        <w:jc w:val="center"/>
        <w:rPr>
          <w:rFonts w:ascii="Times New Roman" w:hAnsi="Times New Roman" w:cs="Times New Roman"/>
          <w:sz w:val="24"/>
          <w:szCs w:val="24"/>
        </w:rPr>
      </w:pPr>
      <w:r>
        <w:rPr>
          <w:rFonts w:ascii="Times New Roman" w:hAnsi="Times New Roman" w:cs="Times New Roman"/>
          <w:sz w:val="24"/>
          <w:szCs w:val="24"/>
        </w:rPr>
        <w:t>ОБ ОТКАЗЕ В ПРИСВОЕНИИ ОБЪЕКТУ АДРЕСАЦИИ АДРЕСА</w:t>
      </w:r>
    </w:p>
    <w:p w:rsidR="005B4580" w:rsidRDefault="005B4580" w:rsidP="005B4580">
      <w:pPr>
        <w:pStyle w:val="ConsPlusNonformat"/>
        <w:ind w:firstLine="709"/>
        <w:jc w:val="center"/>
        <w:rPr>
          <w:rFonts w:ascii="Times New Roman" w:hAnsi="Times New Roman" w:cs="Times New Roman"/>
          <w:sz w:val="24"/>
          <w:szCs w:val="24"/>
        </w:rPr>
      </w:pPr>
      <w:r>
        <w:rPr>
          <w:rFonts w:ascii="Times New Roman" w:hAnsi="Times New Roman" w:cs="Times New Roman"/>
          <w:sz w:val="24"/>
          <w:szCs w:val="24"/>
        </w:rPr>
        <w:t xml:space="preserve">ИЛИ </w:t>
      </w:r>
      <w:proofErr w:type="gramStart"/>
      <w:r>
        <w:rPr>
          <w:rFonts w:ascii="Times New Roman" w:hAnsi="Times New Roman" w:cs="Times New Roman"/>
          <w:sz w:val="24"/>
          <w:szCs w:val="24"/>
        </w:rPr>
        <w:t>АННУЛИРОВАНИИ</w:t>
      </w:r>
      <w:proofErr w:type="gramEnd"/>
      <w:r>
        <w:rPr>
          <w:rFonts w:ascii="Times New Roman" w:hAnsi="Times New Roman" w:cs="Times New Roman"/>
          <w:sz w:val="24"/>
          <w:szCs w:val="24"/>
        </w:rPr>
        <w:t xml:space="preserve"> ЕГО АДРЕСА</w:t>
      </w:r>
    </w:p>
    <w:p w:rsidR="005B4580" w:rsidRDefault="005B4580" w:rsidP="005B4580">
      <w:pPr>
        <w:pStyle w:val="ConsPlusNonformat"/>
        <w:ind w:firstLine="709"/>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w:t>
      </w:r>
    </w:p>
    <w:p w:rsidR="005B4580" w:rsidRDefault="005B4580" w:rsidP="005B4580">
      <w:pPr>
        <w:pStyle w:val="ConsPlusNonformat"/>
        <w:ind w:firstLine="709"/>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(Ф.И.О., адрес заявителя</w:t>
      </w:r>
      <w:proofErr w:type="gramEnd"/>
    </w:p>
    <w:p w:rsidR="005B4580" w:rsidRDefault="005B4580" w:rsidP="005B4580">
      <w:pPr>
        <w:pStyle w:val="ConsPlusNonformat"/>
        <w:ind w:firstLine="709"/>
        <w:jc w:val="right"/>
        <w:rPr>
          <w:rFonts w:ascii="Times New Roman" w:hAnsi="Times New Roman" w:cs="Times New Roman"/>
          <w:sz w:val="24"/>
          <w:szCs w:val="24"/>
        </w:rPr>
      </w:pPr>
      <w:r>
        <w:rPr>
          <w:rFonts w:ascii="Times New Roman" w:hAnsi="Times New Roman" w:cs="Times New Roman"/>
          <w:sz w:val="24"/>
          <w:szCs w:val="24"/>
        </w:rPr>
        <w:t xml:space="preserve">                                               (представителя) заявителя)</w:t>
      </w:r>
    </w:p>
    <w:p w:rsidR="005B4580" w:rsidRDefault="005B4580" w:rsidP="005B4580">
      <w:pPr>
        <w:pStyle w:val="ConsPlusNonformat"/>
        <w:ind w:firstLine="709"/>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w:t>
      </w:r>
    </w:p>
    <w:p w:rsidR="005B4580" w:rsidRDefault="005B4580" w:rsidP="005B4580">
      <w:pPr>
        <w:pStyle w:val="ConsPlusNonformat"/>
        <w:ind w:firstLine="709"/>
        <w:jc w:val="right"/>
        <w:rPr>
          <w:rFonts w:ascii="Times New Roman" w:hAnsi="Times New Roman" w:cs="Times New Roman"/>
        </w:rPr>
      </w:pPr>
      <w:r>
        <w:rPr>
          <w:rFonts w:ascii="Times New Roman" w:hAnsi="Times New Roman" w:cs="Times New Roman"/>
          <w:sz w:val="24"/>
          <w:szCs w:val="24"/>
        </w:rPr>
        <w:t xml:space="preserve">                                                 </w:t>
      </w:r>
      <w:proofErr w:type="gramStart"/>
      <w:r>
        <w:rPr>
          <w:rFonts w:ascii="Times New Roman" w:hAnsi="Times New Roman" w:cs="Times New Roman"/>
        </w:rPr>
        <w:t>(регистрационный номер</w:t>
      </w:r>
      <w:proofErr w:type="gramEnd"/>
    </w:p>
    <w:p w:rsidR="005B4580" w:rsidRDefault="005B4580" w:rsidP="005B4580">
      <w:pPr>
        <w:pStyle w:val="ConsPlusNonformat"/>
        <w:ind w:firstLine="709"/>
        <w:jc w:val="right"/>
        <w:rPr>
          <w:rFonts w:ascii="Times New Roman" w:hAnsi="Times New Roman" w:cs="Times New Roman"/>
        </w:rPr>
      </w:pPr>
      <w:r>
        <w:rPr>
          <w:rFonts w:ascii="Times New Roman" w:hAnsi="Times New Roman" w:cs="Times New Roman"/>
        </w:rPr>
        <w:t xml:space="preserve">                                                 заявления о присвоении</w:t>
      </w:r>
    </w:p>
    <w:p w:rsidR="005B4580" w:rsidRDefault="005B4580" w:rsidP="005B4580">
      <w:pPr>
        <w:pStyle w:val="ConsPlusNonformat"/>
        <w:ind w:firstLine="709"/>
        <w:jc w:val="right"/>
        <w:rPr>
          <w:rFonts w:ascii="Times New Roman" w:hAnsi="Times New Roman" w:cs="Times New Roman"/>
        </w:rPr>
      </w:pPr>
      <w:r>
        <w:rPr>
          <w:rFonts w:ascii="Times New Roman" w:hAnsi="Times New Roman" w:cs="Times New Roman"/>
        </w:rPr>
        <w:t xml:space="preserve">                                                объекту адресации адреса</w:t>
      </w:r>
    </w:p>
    <w:p w:rsidR="005B4580" w:rsidRDefault="005B4580" w:rsidP="005B4580">
      <w:pPr>
        <w:pStyle w:val="ConsPlusNonformat"/>
        <w:ind w:firstLine="709"/>
        <w:jc w:val="right"/>
        <w:rPr>
          <w:rFonts w:ascii="Times New Roman" w:hAnsi="Times New Roman" w:cs="Times New Roman"/>
        </w:rPr>
      </w:pPr>
      <w:r>
        <w:rPr>
          <w:rFonts w:ascii="Times New Roman" w:hAnsi="Times New Roman" w:cs="Times New Roman"/>
        </w:rPr>
        <w:t xml:space="preserve">                                              или </w:t>
      </w:r>
      <w:proofErr w:type="gramStart"/>
      <w:r>
        <w:rPr>
          <w:rFonts w:ascii="Times New Roman" w:hAnsi="Times New Roman" w:cs="Times New Roman"/>
        </w:rPr>
        <w:t>аннулировании</w:t>
      </w:r>
      <w:proofErr w:type="gramEnd"/>
      <w:r>
        <w:rPr>
          <w:rFonts w:ascii="Times New Roman" w:hAnsi="Times New Roman" w:cs="Times New Roman"/>
        </w:rPr>
        <w:t xml:space="preserve"> его адреса)</w:t>
      </w:r>
    </w:p>
    <w:p w:rsidR="005B4580" w:rsidRDefault="005B4580" w:rsidP="005B4580">
      <w:pPr>
        <w:pStyle w:val="ConsPlusNonformat"/>
        <w:ind w:firstLine="709"/>
        <w:jc w:val="center"/>
        <w:rPr>
          <w:rFonts w:ascii="Times New Roman" w:hAnsi="Times New Roman" w:cs="Times New Roman"/>
          <w:sz w:val="24"/>
          <w:szCs w:val="24"/>
        </w:rPr>
      </w:pPr>
    </w:p>
    <w:p w:rsidR="005B4580" w:rsidRDefault="005B4580" w:rsidP="005B4580">
      <w:pPr>
        <w:pStyle w:val="ConsPlusNonformat"/>
        <w:jc w:val="center"/>
        <w:rPr>
          <w:rFonts w:ascii="Times New Roman" w:hAnsi="Times New Roman" w:cs="Times New Roman"/>
          <w:sz w:val="24"/>
          <w:szCs w:val="24"/>
        </w:rPr>
      </w:pPr>
      <w:r>
        <w:rPr>
          <w:rFonts w:ascii="Times New Roman" w:hAnsi="Times New Roman" w:cs="Times New Roman"/>
          <w:sz w:val="24"/>
          <w:szCs w:val="24"/>
        </w:rPr>
        <w:t>Решение</w:t>
      </w:r>
    </w:p>
    <w:p w:rsidR="005B4580" w:rsidRDefault="005B4580" w:rsidP="005B4580">
      <w:pPr>
        <w:pStyle w:val="ConsPlusNonformat"/>
        <w:jc w:val="center"/>
        <w:rPr>
          <w:rFonts w:ascii="Times New Roman" w:hAnsi="Times New Roman" w:cs="Times New Roman"/>
          <w:sz w:val="24"/>
          <w:szCs w:val="24"/>
        </w:rPr>
      </w:pPr>
      <w:r>
        <w:rPr>
          <w:rFonts w:ascii="Times New Roman" w:hAnsi="Times New Roman" w:cs="Times New Roman"/>
          <w:sz w:val="24"/>
          <w:szCs w:val="24"/>
        </w:rPr>
        <w:t>об отказе в присвоении объекту адресации адреса</w:t>
      </w:r>
    </w:p>
    <w:p w:rsidR="005B4580" w:rsidRDefault="005B4580" w:rsidP="005B4580">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или </w:t>
      </w:r>
      <w:proofErr w:type="gramStart"/>
      <w:r>
        <w:rPr>
          <w:rFonts w:ascii="Times New Roman" w:hAnsi="Times New Roman" w:cs="Times New Roman"/>
          <w:sz w:val="24"/>
          <w:szCs w:val="24"/>
        </w:rPr>
        <w:t>аннулировании</w:t>
      </w:r>
      <w:proofErr w:type="gramEnd"/>
      <w:r>
        <w:rPr>
          <w:rFonts w:ascii="Times New Roman" w:hAnsi="Times New Roman" w:cs="Times New Roman"/>
          <w:sz w:val="24"/>
          <w:szCs w:val="24"/>
        </w:rPr>
        <w:t xml:space="preserve"> его адреса</w:t>
      </w:r>
    </w:p>
    <w:p w:rsidR="005B4580" w:rsidRDefault="005B4580" w:rsidP="005B4580">
      <w:pPr>
        <w:pStyle w:val="ConsPlusNonformat"/>
        <w:jc w:val="center"/>
        <w:rPr>
          <w:rFonts w:ascii="Times New Roman" w:hAnsi="Times New Roman" w:cs="Times New Roman"/>
          <w:sz w:val="24"/>
          <w:szCs w:val="24"/>
        </w:rPr>
      </w:pPr>
    </w:p>
    <w:p w:rsidR="005B4580" w:rsidRDefault="005B4580" w:rsidP="005B4580">
      <w:pPr>
        <w:pStyle w:val="ConsPlusNonformat"/>
        <w:jc w:val="center"/>
        <w:rPr>
          <w:rFonts w:ascii="Times New Roman" w:hAnsi="Times New Roman" w:cs="Times New Roman"/>
          <w:sz w:val="22"/>
          <w:szCs w:val="22"/>
        </w:rPr>
      </w:pPr>
      <w:r>
        <w:rPr>
          <w:rFonts w:ascii="Times New Roman" w:hAnsi="Times New Roman" w:cs="Times New Roman"/>
          <w:sz w:val="22"/>
          <w:szCs w:val="22"/>
        </w:rPr>
        <w:t>от ___________ N __________</w:t>
      </w:r>
    </w:p>
    <w:p w:rsidR="005B4580" w:rsidRDefault="005B4580" w:rsidP="005B4580">
      <w:pPr>
        <w:pStyle w:val="ConsPlusNonformat"/>
        <w:jc w:val="center"/>
        <w:rPr>
          <w:rFonts w:ascii="Times New Roman" w:hAnsi="Times New Roman" w:cs="Times New Roman"/>
          <w:sz w:val="22"/>
          <w:szCs w:val="22"/>
        </w:rPr>
      </w:pPr>
    </w:p>
    <w:p w:rsidR="005B4580" w:rsidRDefault="005B4580" w:rsidP="005B4580">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w:t>
      </w:r>
    </w:p>
    <w:p w:rsidR="005B4580" w:rsidRDefault="005B4580" w:rsidP="005B4580">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(наименование органа местного самоуправления)</w:t>
      </w:r>
    </w:p>
    <w:p w:rsidR="005B4580" w:rsidRDefault="005B4580" w:rsidP="005B4580">
      <w:pPr>
        <w:pStyle w:val="ConsPlusNonformat"/>
        <w:jc w:val="both"/>
        <w:rPr>
          <w:rFonts w:ascii="Times New Roman" w:hAnsi="Times New Roman" w:cs="Times New Roman"/>
          <w:sz w:val="22"/>
          <w:szCs w:val="22"/>
        </w:rPr>
      </w:pPr>
      <w:r>
        <w:rPr>
          <w:rFonts w:ascii="Times New Roman" w:hAnsi="Times New Roman" w:cs="Times New Roman"/>
          <w:sz w:val="22"/>
          <w:szCs w:val="22"/>
        </w:rPr>
        <w:t>сообщает, что ____________________________________________________________,</w:t>
      </w:r>
    </w:p>
    <w:p w:rsidR="005B4580" w:rsidRDefault="005B4580" w:rsidP="005B4580">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proofErr w:type="gramStart"/>
      <w:r>
        <w:rPr>
          <w:rFonts w:ascii="Times New Roman" w:hAnsi="Times New Roman" w:cs="Times New Roman"/>
          <w:sz w:val="22"/>
          <w:szCs w:val="22"/>
        </w:rPr>
        <w:t>(Ф.И.О. заявителя в дательном падеже, наименование, номер</w:t>
      </w:r>
      <w:proofErr w:type="gramEnd"/>
    </w:p>
    <w:p w:rsidR="005B4580" w:rsidRDefault="005B4580" w:rsidP="005B4580">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и дата выдачи документа,</w:t>
      </w:r>
    </w:p>
    <w:p w:rsidR="005B4580" w:rsidRDefault="005B4580" w:rsidP="005B4580">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w:t>
      </w:r>
    </w:p>
    <w:p w:rsidR="005B4580" w:rsidRDefault="005B4580" w:rsidP="005B4580">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proofErr w:type="gramStart"/>
      <w:r>
        <w:rPr>
          <w:rFonts w:ascii="Times New Roman" w:hAnsi="Times New Roman" w:cs="Times New Roman"/>
          <w:sz w:val="22"/>
          <w:szCs w:val="22"/>
        </w:rPr>
        <w:t>подтверждающего личность, почтовый адрес - для физического лица;</w:t>
      </w:r>
      <w:proofErr w:type="gramEnd"/>
    </w:p>
    <w:p w:rsidR="005B4580" w:rsidRDefault="005B4580" w:rsidP="005B4580">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proofErr w:type="gramStart"/>
      <w:r>
        <w:rPr>
          <w:rFonts w:ascii="Times New Roman" w:hAnsi="Times New Roman" w:cs="Times New Roman"/>
          <w:sz w:val="22"/>
          <w:szCs w:val="22"/>
        </w:rPr>
        <w:t>полное наименование, ИНН, КПП (для</w:t>
      </w:r>
      <w:proofErr w:type="gramEnd"/>
    </w:p>
    <w:p w:rsidR="005B4580" w:rsidRDefault="005B4580" w:rsidP="005B4580">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w:t>
      </w:r>
    </w:p>
    <w:p w:rsidR="005B4580" w:rsidRDefault="005B4580" w:rsidP="005B4580">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российского юридического лица), страна, дата и номер регистрации</w:t>
      </w:r>
    </w:p>
    <w:p w:rsidR="005B4580" w:rsidRDefault="005B4580" w:rsidP="005B4580">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(для иностранного юридического лица),</w:t>
      </w:r>
    </w:p>
    <w:p w:rsidR="005B4580" w:rsidRDefault="005B4580" w:rsidP="005B4580">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w:t>
      </w:r>
    </w:p>
    <w:p w:rsidR="005B4580" w:rsidRDefault="005B4580" w:rsidP="005B4580">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почтовый адрес - для юридического лица)</w:t>
      </w:r>
    </w:p>
    <w:p w:rsidR="005B4580" w:rsidRDefault="005B4580" w:rsidP="005B4580">
      <w:pPr>
        <w:pStyle w:val="ConsPlusNonformat"/>
        <w:jc w:val="both"/>
        <w:rPr>
          <w:rFonts w:ascii="Times New Roman" w:hAnsi="Times New Roman" w:cs="Times New Roman"/>
          <w:sz w:val="22"/>
          <w:szCs w:val="22"/>
        </w:rPr>
      </w:pPr>
      <w:r>
        <w:rPr>
          <w:rFonts w:ascii="Times New Roman" w:hAnsi="Times New Roman" w:cs="Times New Roman"/>
          <w:sz w:val="22"/>
          <w:szCs w:val="22"/>
        </w:rPr>
        <w:t>на  основании  Правил  присвоения,  изменения  и   аннулирования   адресов,</w:t>
      </w:r>
    </w:p>
    <w:p w:rsidR="005B4580" w:rsidRDefault="005B4580" w:rsidP="005B4580">
      <w:pPr>
        <w:pStyle w:val="ConsPlusNonformat"/>
        <w:jc w:val="both"/>
        <w:rPr>
          <w:rFonts w:ascii="Times New Roman" w:hAnsi="Times New Roman" w:cs="Times New Roman"/>
          <w:sz w:val="22"/>
          <w:szCs w:val="22"/>
        </w:rPr>
      </w:pPr>
      <w:proofErr w:type="gramStart"/>
      <w:r>
        <w:rPr>
          <w:rFonts w:ascii="Times New Roman" w:hAnsi="Times New Roman" w:cs="Times New Roman"/>
          <w:sz w:val="22"/>
          <w:szCs w:val="22"/>
        </w:rPr>
        <w:t>утвержденных</w:t>
      </w:r>
      <w:proofErr w:type="gramEnd"/>
      <w:r>
        <w:rPr>
          <w:rFonts w:ascii="Times New Roman" w:hAnsi="Times New Roman" w:cs="Times New Roman"/>
          <w:sz w:val="22"/>
          <w:szCs w:val="22"/>
        </w:rPr>
        <w:t xml:space="preserve"> постановлением Правительства Российской Федерации от 19 ноября</w:t>
      </w:r>
    </w:p>
    <w:p w:rsidR="005B4580" w:rsidRDefault="005B4580" w:rsidP="005B4580">
      <w:pPr>
        <w:pStyle w:val="ConsPlusNonformat"/>
        <w:jc w:val="both"/>
        <w:rPr>
          <w:rFonts w:ascii="Times New Roman" w:hAnsi="Times New Roman" w:cs="Times New Roman"/>
          <w:sz w:val="22"/>
          <w:szCs w:val="22"/>
        </w:rPr>
      </w:pPr>
      <w:r>
        <w:rPr>
          <w:rFonts w:ascii="Times New Roman" w:hAnsi="Times New Roman" w:cs="Times New Roman"/>
          <w:sz w:val="22"/>
          <w:szCs w:val="22"/>
        </w:rPr>
        <w:t>2014 г.  N 1221,  отказано  в  присвоении (аннулировании) адреса следующему</w:t>
      </w:r>
    </w:p>
    <w:p w:rsidR="005B4580" w:rsidRDefault="005B4580" w:rsidP="005B4580">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(нужное подчеркнуть)</w:t>
      </w:r>
    </w:p>
    <w:p w:rsidR="005B4580" w:rsidRDefault="005B4580" w:rsidP="005B4580">
      <w:pPr>
        <w:pStyle w:val="ConsPlusNonformat"/>
        <w:jc w:val="both"/>
        <w:rPr>
          <w:rFonts w:ascii="Times New Roman" w:hAnsi="Times New Roman" w:cs="Times New Roman"/>
          <w:sz w:val="22"/>
          <w:szCs w:val="22"/>
        </w:rPr>
      </w:pPr>
      <w:r>
        <w:rPr>
          <w:rFonts w:ascii="Times New Roman" w:hAnsi="Times New Roman" w:cs="Times New Roman"/>
          <w:sz w:val="22"/>
          <w:szCs w:val="22"/>
        </w:rPr>
        <w:t>объекту адресации ________________________________________________________.</w:t>
      </w:r>
    </w:p>
    <w:p w:rsidR="005B4580" w:rsidRDefault="005B4580" w:rsidP="005B4580">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proofErr w:type="gramStart"/>
      <w:r>
        <w:rPr>
          <w:rFonts w:ascii="Times New Roman" w:hAnsi="Times New Roman" w:cs="Times New Roman"/>
          <w:sz w:val="22"/>
          <w:szCs w:val="22"/>
        </w:rPr>
        <w:t>(вид и наименование объекта адресации, описание</w:t>
      </w:r>
      <w:proofErr w:type="gramEnd"/>
    </w:p>
    <w:p w:rsidR="005B4580" w:rsidRDefault="005B4580" w:rsidP="005B4580">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w:t>
      </w:r>
    </w:p>
    <w:p w:rsidR="005B4580" w:rsidRDefault="005B4580" w:rsidP="005B4580">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местонахождения объекта адресации в случае обращения заявителя</w:t>
      </w:r>
    </w:p>
    <w:p w:rsidR="005B4580" w:rsidRDefault="005B4580" w:rsidP="005B4580">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о присвоении объекту адресации адреса,</w:t>
      </w:r>
    </w:p>
    <w:p w:rsidR="005B4580" w:rsidRDefault="005B4580" w:rsidP="005B4580">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w:t>
      </w:r>
    </w:p>
    <w:p w:rsidR="005B4580" w:rsidRDefault="005B4580" w:rsidP="005B4580">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адрес объекта адресации в случае обращения заявителя</w:t>
      </w:r>
    </w:p>
    <w:p w:rsidR="005B4580" w:rsidRDefault="005B4580" w:rsidP="005B4580">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об аннулировании его адреса)</w:t>
      </w:r>
    </w:p>
    <w:p w:rsidR="005B4580" w:rsidRDefault="005B4580" w:rsidP="005B4580">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w:t>
      </w:r>
    </w:p>
    <w:p w:rsidR="005B4580" w:rsidRDefault="005B4580" w:rsidP="005B4580">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в связи </w:t>
      </w:r>
      <w:proofErr w:type="gramStart"/>
      <w:r>
        <w:rPr>
          <w:rFonts w:ascii="Times New Roman" w:hAnsi="Times New Roman" w:cs="Times New Roman"/>
          <w:sz w:val="22"/>
          <w:szCs w:val="22"/>
        </w:rPr>
        <w:t>с</w:t>
      </w:r>
      <w:proofErr w:type="gramEnd"/>
      <w:r>
        <w:rPr>
          <w:rFonts w:ascii="Times New Roman" w:hAnsi="Times New Roman" w:cs="Times New Roman"/>
          <w:sz w:val="22"/>
          <w:szCs w:val="22"/>
        </w:rPr>
        <w:t xml:space="preserve"> ___________________________________________________________________.</w:t>
      </w:r>
    </w:p>
    <w:p w:rsidR="005B4580" w:rsidRDefault="005B4580" w:rsidP="005B4580">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(основание отказа)</w:t>
      </w:r>
    </w:p>
    <w:p w:rsidR="005B4580" w:rsidRDefault="005B4580" w:rsidP="005B4580">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Уполномоченное    лицо    органа    местного   самоуправления</w:t>
      </w:r>
    </w:p>
    <w:p w:rsidR="005B4580" w:rsidRDefault="005B4580" w:rsidP="005B4580">
      <w:pPr>
        <w:pStyle w:val="ConsPlusNonformat"/>
        <w:jc w:val="both"/>
        <w:rPr>
          <w:rFonts w:ascii="Times New Roman" w:hAnsi="Times New Roman" w:cs="Times New Roman"/>
          <w:sz w:val="24"/>
          <w:szCs w:val="24"/>
        </w:rPr>
      </w:pPr>
    </w:p>
    <w:p w:rsidR="005B4580" w:rsidRDefault="005B4580" w:rsidP="005B4580">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                         _______________</w:t>
      </w:r>
    </w:p>
    <w:p w:rsidR="005B4580" w:rsidRDefault="005B4580" w:rsidP="005B458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(должность, Ф.И.О.)                                    (подпись)</w:t>
      </w:r>
    </w:p>
    <w:p w:rsidR="002C3BFA" w:rsidRDefault="005B4580" w:rsidP="006D19BB">
      <w:pPr>
        <w:pStyle w:val="ConsPlusNonformat"/>
        <w:jc w:val="both"/>
      </w:pPr>
      <w:r>
        <w:rPr>
          <w:rFonts w:ascii="Times New Roman" w:hAnsi="Times New Roman" w:cs="Times New Roman"/>
          <w:sz w:val="24"/>
          <w:szCs w:val="24"/>
        </w:rPr>
        <w:t xml:space="preserve">                                                                       М.П.</w:t>
      </w:r>
    </w:p>
    <w:sectPr w:rsidR="002C3BFA" w:rsidSect="002C3BF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3D75" w:rsidRDefault="000D3D75" w:rsidP="005B4580">
      <w:r>
        <w:separator/>
      </w:r>
    </w:p>
  </w:endnote>
  <w:endnote w:type="continuationSeparator" w:id="0">
    <w:p w:rsidR="000D3D75" w:rsidRDefault="000D3D75" w:rsidP="005B45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3D75" w:rsidRDefault="000D3D75" w:rsidP="005B4580">
      <w:r>
        <w:separator/>
      </w:r>
    </w:p>
  </w:footnote>
  <w:footnote w:type="continuationSeparator" w:id="0">
    <w:p w:rsidR="000D3D75" w:rsidRDefault="000D3D75" w:rsidP="005B4580">
      <w:r>
        <w:continuationSeparator/>
      </w:r>
    </w:p>
  </w:footnote>
  <w:footnote w:id="1">
    <w:p w:rsidR="005B4580" w:rsidRDefault="005B4580" w:rsidP="005B4580">
      <w:pPr>
        <w:pStyle w:val="a6"/>
      </w:pPr>
      <w:r>
        <w:rPr>
          <w:rStyle w:val="af9"/>
        </w:rPr>
        <w:footnoteRef/>
      </w:r>
      <w:r>
        <w:t xml:space="preserve"> Указывается при наличии соглашения о передаче органам местного самоуправления муниципального </w:t>
      </w:r>
      <w:proofErr w:type="gramStart"/>
      <w:r>
        <w:t>района части полномочий органов местного самоуправления поселений</w:t>
      </w:r>
      <w:proofErr w:type="gramEnd"/>
      <w:r>
        <w:t xml:space="preserve"> по решению вопросов местного значения</w:t>
      </w:r>
    </w:p>
  </w:footnote>
  <w:footnote w:id="2">
    <w:p w:rsidR="005B4580" w:rsidRDefault="005B4580" w:rsidP="005B4580">
      <w:pPr>
        <w:pStyle w:val="a6"/>
      </w:pPr>
      <w:r>
        <w:rPr>
          <w:rStyle w:val="af9"/>
        </w:rPr>
        <w:footnoteRef/>
      </w:r>
      <w:r>
        <w:t>указывается должностное лицо, которое в соответствии с уставом муниципального образования возглавляет местную администрацию.</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23C8E"/>
    <w:multiLevelType w:val="multilevel"/>
    <w:tmpl w:val="B37C1C56"/>
    <w:lvl w:ilvl="0">
      <w:start w:val="2"/>
      <w:numFmt w:val="decimal"/>
      <w:lvlText w:val="%1."/>
      <w:lvlJc w:val="left"/>
      <w:pPr>
        <w:ind w:left="792" w:hanging="792"/>
      </w:pPr>
    </w:lvl>
    <w:lvl w:ilvl="1">
      <w:start w:val="14"/>
      <w:numFmt w:val="decimal"/>
      <w:lvlText w:val="%1.%2."/>
      <w:lvlJc w:val="left"/>
      <w:pPr>
        <w:ind w:left="1444" w:hanging="792"/>
      </w:pPr>
    </w:lvl>
    <w:lvl w:ilvl="2">
      <w:start w:val="1"/>
      <w:numFmt w:val="decimal"/>
      <w:lvlText w:val="%1.%2.%3."/>
      <w:lvlJc w:val="left"/>
      <w:pPr>
        <w:ind w:left="2096" w:hanging="792"/>
      </w:pPr>
    </w:lvl>
    <w:lvl w:ilvl="3">
      <w:start w:val="1"/>
      <w:numFmt w:val="decimal"/>
      <w:lvlText w:val="%1.%2.%3.%4."/>
      <w:lvlJc w:val="left"/>
      <w:pPr>
        <w:ind w:left="3036" w:hanging="1080"/>
      </w:pPr>
    </w:lvl>
    <w:lvl w:ilvl="4">
      <w:start w:val="1"/>
      <w:numFmt w:val="decimal"/>
      <w:lvlText w:val="%1.%2.%3.%4.%5."/>
      <w:lvlJc w:val="left"/>
      <w:pPr>
        <w:ind w:left="3688" w:hanging="1080"/>
      </w:pPr>
    </w:lvl>
    <w:lvl w:ilvl="5">
      <w:start w:val="1"/>
      <w:numFmt w:val="decimal"/>
      <w:lvlText w:val="%1.%2.%3.%4.%5.%6."/>
      <w:lvlJc w:val="left"/>
      <w:pPr>
        <w:ind w:left="4700" w:hanging="1440"/>
      </w:pPr>
    </w:lvl>
    <w:lvl w:ilvl="6">
      <w:start w:val="1"/>
      <w:numFmt w:val="decimal"/>
      <w:lvlText w:val="%1.%2.%3.%4.%5.%6.%7."/>
      <w:lvlJc w:val="left"/>
      <w:pPr>
        <w:ind w:left="5712" w:hanging="1800"/>
      </w:pPr>
    </w:lvl>
    <w:lvl w:ilvl="7">
      <w:start w:val="1"/>
      <w:numFmt w:val="decimal"/>
      <w:lvlText w:val="%1.%2.%3.%4.%5.%6.%7.%8."/>
      <w:lvlJc w:val="left"/>
      <w:pPr>
        <w:ind w:left="6364" w:hanging="1800"/>
      </w:pPr>
    </w:lvl>
    <w:lvl w:ilvl="8">
      <w:start w:val="1"/>
      <w:numFmt w:val="decimal"/>
      <w:lvlText w:val="%1.%2.%3.%4.%5.%6.%7.%8.%9."/>
      <w:lvlJc w:val="left"/>
      <w:pPr>
        <w:ind w:left="7376" w:hanging="2160"/>
      </w:pPr>
    </w:lvl>
  </w:abstractNum>
  <w:abstractNum w:abstractNumId="1">
    <w:nsid w:val="22693DEB"/>
    <w:multiLevelType w:val="multilevel"/>
    <w:tmpl w:val="E5825BC8"/>
    <w:lvl w:ilvl="0">
      <w:start w:val="2"/>
      <w:numFmt w:val="decimal"/>
      <w:lvlText w:val="%1."/>
      <w:lvlJc w:val="left"/>
      <w:pPr>
        <w:ind w:left="600" w:hanging="600"/>
      </w:pPr>
    </w:lvl>
    <w:lvl w:ilvl="1">
      <w:start w:val="10"/>
      <w:numFmt w:val="decimal"/>
      <w:lvlText w:val="%1.%2."/>
      <w:lvlJc w:val="left"/>
      <w:pPr>
        <w:ind w:left="1155" w:hanging="720"/>
      </w:pPr>
    </w:lvl>
    <w:lvl w:ilvl="2">
      <w:start w:val="1"/>
      <w:numFmt w:val="decimal"/>
      <w:lvlText w:val="%1.%2.%3."/>
      <w:lvlJc w:val="left"/>
      <w:pPr>
        <w:ind w:left="1590" w:hanging="720"/>
      </w:pPr>
    </w:lvl>
    <w:lvl w:ilvl="3">
      <w:start w:val="1"/>
      <w:numFmt w:val="decimal"/>
      <w:lvlText w:val="%1.%2.%3.%4."/>
      <w:lvlJc w:val="left"/>
      <w:pPr>
        <w:ind w:left="2385" w:hanging="1080"/>
      </w:pPr>
    </w:lvl>
    <w:lvl w:ilvl="4">
      <w:start w:val="1"/>
      <w:numFmt w:val="decimal"/>
      <w:lvlText w:val="%1.%2.%3.%4.%5."/>
      <w:lvlJc w:val="left"/>
      <w:pPr>
        <w:ind w:left="2820" w:hanging="1080"/>
      </w:pPr>
    </w:lvl>
    <w:lvl w:ilvl="5">
      <w:start w:val="1"/>
      <w:numFmt w:val="decimal"/>
      <w:lvlText w:val="%1.%2.%3.%4.%5.%6."/>
      <w:lvlJc w:val="left"/>
      <w:pPr>
        <w:ind w:left="3615" w:hanging="1440"/>
      </w:pPr>
    </w:lvl>
    <w:lvl w:ilvl="6">
      <w:start w:val="1"/>
      <w:numFmt w:val="decimal"/>
      <w:lvlText w:val="%1.%2.%3.%4.%5.%6.%7."/>
      <w:lvlJc w:val="left"/>
      <w:pPr>
        <w:ind w:left="4410" w:hanging="1800"/>
      </w:pPr>
    </w:lvl>
    <w:lvl w:ilvl="7">
      <w:start w:val="1"/>
      <w:numFmt w:val="decimal"/>
      <w:lvlText w:val="%1.%2.%3.%4.%5.%6.%7.%8."/>
      <w:lvlJc w:val="left"/>
      <w:pPr>
        <w:ind w:left="4845" w:hanging="1800"/>
      </w:pPr>
    </w:lvl>
    <w:lvl w:ilvl="8">
      <w:start w:val="1"/>
      <w:numFmt w:val="decimal"/>
      <w:lvlText w:val="%1.%2.%3.%4.%5.%6.%7.%8.%9."/>
      <w:lvlJc w:val="left"/>
      <w:pPr>
        <w:ind w:left="5640" w:hanging="2160"/>
      </w:pPr>
    </w:lvl>
  </w:abstractNum>
  <w:abstractNum w:abstractNumId="2">
    <w:nsid w:val="23AD56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5250375"/>
    <w:multiLevelType w:val="hybridMultilevel"/>
    <w:tmpl w:val="821A88F2"/>
    <w:lvl w:ilvl="0" w:tplc="4B44E8C6">
      <w:start w:val="6"/>
      <w:numFmt w:val="bullet"/>
      <w:lvlText w:val=""/>
      <w:lvlJc w:val="left"/>
      <w:pPr>
        <w:tabs>
          <w:tab w:val="num" w:pos="3600"/>
        </w:tabs>
        <w:ind w:left="36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5D20568"/>
    <w:multiLevelType w:val="multilevel"/>
    <w:tmpl w:val="1FF8E63C"/>
    <w:lvl w:ilvl="0">
      <w:start w:val="3"/>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
    <w:nsid w:val="4A584398"/>
    <w:multiLevelType w:val="multilevel"/>
    <w:tmpl w:val="C896E0C6"/>
    <w:lvl w:ilvl="0">
      <w:start w:val="2"/>
      <w:numFmt w:val="decimal"/>
      <w:lvlText w:val="%1."/>
      <w:lvlJc w:val="left"/>
      <w:pPr>
        <w:ind w:left="450" w:hanging="450"/>
      </w:pPr>
    </w:lvl>
    <w:lvl w:ilvl="1">
      <w:start w:val="8"/>
      <w:numFmt w:val="decimal"/>
      <w:lvlText w:val="%1.%2."/>
      <w:lvlJc w:val="left"/>
      <w:pPr>
        <w:ind w:left="1155" w:hanging="720"/>
      </w:pPr>
    </w:lvl>
    <w:lvl w:ilvl="2">
      <w:start w:val="1"/>
      <w:numFmt w:val="decimal"/>
      <w:lvlText w:val="%1.%2.%3."/>
      <w:lvlJc w:val="left"/>
      <w:pPr>
        <w:ind w:left="1590" w:hanging="720"/>
      </w:pPr>
    </w:lvl>
    <w:lvl w:ilvl="3">
      <w:start w:val="1"/>
      <w:numFmt w:val="decimal"/>
      <w:lvlText w:val="%1.%2.%3.%4."/>
      <w:lvlJc w:val="left"/>
      <w:pPr>
        <w:ind w:left="2385" w:hanging="1080"/>
      </w:pPr>
    </w:lvl>
    <w:lvl w:ilvl="4">
      <w:start w:val="1"/>
      <w:numFmt w:val="decimal"/>
      <w:lvlText w:val="%1.%2.%3.%4.%5."/>
      <w:lvlJc w:val="left"/>
      <w:pPr>
        <w:ind w:left="2820" w:hanging="1080"/>
      </w:pPr>
    </w:lvl>
    <w:lvl w:ilvl="5">
      <w:start w:val="1"/>
      <w:numFmt w:val="decimal"/>
      <w:lvlText w:val="%1.%2.%3.%4.%5.%6."/>
      <w:lvlJc w:val="left"/>
      <w:pPr>
        <w:ind w:left="3615" w:hanging="1440"/>
      </w:pPr>
    </w:lvl>
    <w:lvl w:ilvl="6">
      <w:start w:val="1"/>
      <w:numFmt w:val="decimal"/>
      <w:lvlText w:val="%1.%2.%3.%4.%5.%6.%7."/>
      <w:lvlJc w:val="left"/>
      <w:pPr>
        <w:ind w:left="4410" w:hanging="1800"/>
      </w:pPr>
    </w:lvl>
    <w:lvl w:ilvl="7">
      <w:start w:val="1"/>
      <w:numFmt w:val="decimal"/>
      <w:lvlText w:val="%1.%2.%3.%4.%5.%6.%7.%8."/>
      <w:lvlJc w:val="left"/>
      <w:pPr>
        <w:ind w:left="4845" w:hanging="1800"/>
      </w:pPr>
    </w:lvl>
    <w:lvl w:ilvl="8">
      <w:start w:val="1"/>
      <w:numFmt w:val="decimal"/>
      <w:lvlText w:val="%1.%2.%3.%4.%5.%6.%7.%8.%9."/>
      <w:lvlJc w:val="left"/>
      <w:pPr>
        <w:ind w:left="5640" w:hanging="2160"/>
      </w:pPr>
    </w:lvl>
  </w:abstractNum>
  <w:abstractNum w:abstractNumId="6">
    <w:nsid w:val="57FE7020"/>
    <w:multiLevelType w:val="multilevel"/>
    <w:tmpl w:val="8C7008AA"/>
    <w:lvl w:ilvl="0">
      <w:start w:val="2"/>
      <w:numFmt w:val="decimal"/>
      <w:lvlText w:val="%1."/>
      <w:lvlJc w:val="left"/>
      <w:pPr>
        <w:ind w:left="792" w:hanging="792"/>
      </w:pPr>
    </w:lvl>
    <w:lvl w:ilvl="1">
      <w:start w:val="12"/>
      <w:numFmt w:val="decimal"/>
      <w:lvlText w:val="%1.%2."/>
      <w:lvlJc w:val="left"/>
      <w:pPr>
        <w:ind w:left="1326" w:hanging="792"/>
      </w:pPr>
    </w:lvl>
    <w:lvl w:ilvl="2">
      <w:start w:val="2"/>
      <w:numFmt w:val="decimal"/>
      <w:lvlText w:val="%1.%2.%3."/>
      <w:lvlJc w:val="left"/>
      <w:pPr>
        <w:ind w:left="1860" w:hanging="792"/>
      </w:pPr>
    </w:lvl>
    <w:lvl w:ilvl="3">
      <w:start w:val="1"/>
      <w:numFmt w:val="decimal"/>
      <w:lvlText w:val="%1.%2.%3.%4."/>
      <w:lvlJc w:val="left"/>
      <w:pPr>
        <w:ind w:left="2682" w:hanging="1080"/>
      </w:pPr>
    </w:lvl>
    <w:lvl w:ilvl="4">
      <w:start w:val="1"/>
      <w:numFmt w:val="decimal"/>
      <w:lvlText w:val="%1.%2.%3.%4.%5."/>
      <w:lvlJc w:val="left"/>
      <w:pPr>
        <w:ind w:left="3216" w:hanging="1080"/>
      </w:pPr>
    </w:lvl>
    <w:lvl w:ilvl="5">
      <w:start w:val="1"/>
      <w:numFmt w:val="decimal"/>
      <w:lvlText w:val="%1.%2.%3.%4.%5.%6."/>
      <w:lvlJc w:val="left"/>
      <w:pPr>
        <w:ind w:left="4110" w:hanging="1440"/>
      </w:pPr>
    </w:lvl>
    <w:lvl w:ilvl="6">
      <w:start w:val="1"/>
      <w:numFmt w:val="decimal"/>
      <w:lvlText w:val="%1.%2.%3.%4.%5.%6.%7."/>
      <w:lvlJc w:val="left"/>
      <w:pPr>
        <w:ind w:left="5004" w:hanging="1800"/>
      </w:pPr>
    </w:lvl>
    <w:lvl w:ilvl="7">
      <w:start w:val="1"/>
      <w:numFmt w:val="decimal"/>
      <w:lvlText w:val="%1.%2.%3.%4.%5.%6.%7.%8."/>
      <w:lvlJc w:val="left"/>
      <w:pPr>
        <w:ind w:left="5538" w:hanging="1800"/>
      </w:pPr>
    </w:lvl>
    <w:lvl w:ilvl="8">
      <w:start w:val="1"/>
      <w:numFmt w:val="decimal"/>
      <w:lvlText w:val="%1.%2.%3.%4.%5.%6.%7.%8.%9."/>
      <w:lvlJc w:val="left"/>
      <w:pPr>
        <w:ind w:left="6432" w:hanging="2160"/>
      </w:pPr>
    </w:lvl>
  </w:abstractNum>
  <w:abstractNum w:abstractNumId="7">
    <w:nsid w:val="591F305E"/>
    <w:multiLevelType w:val="multilevel"/>
    <w:tmpl w:val="90CE9CF8"/>
    <w:lvl w:ilvl="0">
      <w:start w:val="2"/>
      <w:numFmt w:val="decimal"/>
      <w:lvlText w:val="%1."/>
      <w:lvlJc w:val="left"/>
      <w:pPr>
        <w:ind w:left="612" w:hanging="612"/>
      </w:pPr>
    </w:lvl>
    <w:lvl w:ilvl="1">
      <w:start w:val="13"/>
      <w:numFmt w:val="decimal"/>
      <w:lvlText w:val="%1.%2."/>
      <w:lvlJc w:val="left"/>
      <w:pPr>
        <w:ind w:left="1047" w:hanging="612"/>
      </w:pPr>
    </w:lvl>
    <w:lvl w:ilvl="2">
      <w:start w:val="2"/>
      <w:numFmt w:val="decimal"/>
      <w:lvlText w:val="%1.%2.%3."/>
      <w:lvlJc w:val="left"/>
      <w:pPr>
        <w:ind w:left="1590" w:hanging="720"/>
      </w:pPr>
    </w:lvl>
    <w:lvl w:ilvl="3">
      <w:start w:val="1"/>
      <w:numFmt w:val="decimal"/>
      <w:lvlText w:val="%1.%2.%3.%4."/>
      <w:lvlJc w:val="left"/>
      <w:pPr>
        <w:ind w:left="2025" w:hanging="720"/>
      </w:pPr>
    </w:lvl>
    <w:lvl w:ilvl="4">
      <w:start w:val="1"/>
      <w:numFmt w:val="decimal"/>
      <w:lvlText w:val="%1.%2.%3.%4.%5."/>
      <w:lvlJc w:val="left"/>
      <w:pPr>
        <w:ind w:left="2820" w:hanging="1080"/>
      </w:pPr>
    </w:lvl>
    <w:lvl w:ilvl="5">
      <w:start w:val="1"/>
      <w:numFmt w:val="decimal"/>
      <w:lvlText w:val="%1.%2.%3.%4.%5.%6."/>
      <w:lvlJc w:val="left"/>
      <w:pPr>
        <w:ind w:left="3255" w:hanging="1080"/>
      </w:pPr>
    </w:lvl>
    <w:lvl w:ilvl="6">
      <w:start w:val="1"/>
      <w:numFmt w:val="decimal"/>
      <w:lvlText w:val="%1.%2.%3.%4.%5.%6.%7."/>
      <w:lvlJc w:val="left"/>
      <w:pPr>
        <w:ind w:left="4050" w:hanging="1440"/>
      </w:pPr>
    </w:lvl>
    <w:lvl w:ilvl="7">
      <w:start w:val="1"/>
      <w:numFmt w:val="decimal"/>
      <w:lvlText w:val="%1.%2.%3.%4.%5.%6.%7.%8."/>
      <w:lvlJc w:val="left"/>
      <w:pPr>
        <w:ind w:left="4485" w:hanging="1440"/>
      </w:pPr>
    </w:lvl>
    <w:lvl w:ilvl="8">
      <w:start w:val="1"/>
      <w:numFmt w:val="decimal"/>
      <w:lvlText w:val="%1.%2.%3.%4.%5.%6.%7.%8.%9."/>
      <w:lvlJc w:val="left"/>
      <w:pPr>
        <w:ind w:left="5280" w:hanging="1800"/>
      </w:pPr>
    </w:lvl>
  </w:abstractNum>
  <w:abstractNum w:abstractNumId="8">
    <w:nsid w:val="7CD24D15"/>
    <w:multiLevelType w:val="multilevel"/>
    <w:tmpl w:val="A6B4BB16"/>
    <w:lvl w:ilvl="0">
      <w:start w:val="2"/>
      <w:numFmt w:val="decimal"/>
      <w:lvlText w:val="%1."/>
      <w:lvlJc w:val="left"/>
      <w:pPr>
        <w:tabs>
          <w:tab w:val="num" w:pos="420"/>
        </w:tabs>
        <w:ind w:left="420" w:hanging="420"/>
      </w:pPr>
    </w:lvl>
    <w:lvl w:ilvl="1">
      <w:start w:val="6"/>
      <w:numFmt w:val="decimal"/>
      <w:lvlText w:val="%1.%2."/>
      <w:lvlJc w:val="left"/>
      <w:pPr>
        <w:tabs>
          <w:tab w:val="num" w:pos="1155"/>
        </w:tabs>
        <w:ind w:left="1155" w:hanging="720"/>
      </w:pPr>
    </w:lvl>
    <w:lvl w:ilvl="2">
      <w:start w:val="1"/>
      <w:numFmt w:val="decimal"/>
      <w:lvlText w:val="%1.%2.%3."/>
      <w:lvlJc w:val="left"/>
      <w:pPr>
        <w:tabs>
          <w:tab w:val="num" w:pos="1590"/>
        </w:tabs>
        <w:ind w:left="1590" w:hanging="720"/>
      </w:pPr>
    </w:lvl>
    <w:lvl w:ilvl="3">
      <w:start w:val="1"/>
      <w:numFmt w:val="decimal"/>
      <w:lvlText w:val="%1.%2.%3.%4."/>
      <w:lvlJc w:val="left"/>
      <w:pPr>
        <w:tabs>
          <w:tab w:val="num" w:pos="2385"/>
        </w:tabs>
        <w:ind w:left="2385" w:hanging="1080"/>
      </w:pPr>
    </w:lvl>
    <w:lvl w:ilvl="4">
      <w:start w:val="1"/>
      <w:numFmt w:val="decimal"/>
      <w:lvlText w:val="%1.%2.%3.%4.%5."/>
      <w:lvlJc w:val="left"/>
      <w:pPr>
        <w:tabs>
          <w:tab w:val="num" w:pos="2820"/>
        </w:tabs>
        <w:ind w:left="2820" w:hanging="1080"/>
      </w:pPr>
    </w:lvl>
    <w:lvl w:ilvl="5">
      <w:start w:val="1"/>
      <w:numFmt w:val="decimal"/>
      <w:lvlText w:val="%1.%2.%3.%4.%5.%6."/>
      <w:lvlJc w:val="left"/>
      <w:pPr>
        <w:tabs>
          <w:tab w:val="num" w:pos="3615"/>
        </w:tabs>
        <w:ind w:left="3615" w:hanging="1440"/>
      </w:pPr>
    </w:lvl>
    <w:lvl w:ilvl="6">
      <w:start w:val="1"/>
      <w:numFmt w:val="decimal"/>
      <w:lvlText w:val="%1.%2.%3.%4.%5.%6.%7."/>
      <w:lvlJc w:val="left"/>
      <w:pPr>
        <w:tabs>
          <w:tab w:val="num" w:pos="4410"/>
        </w:tabs>
        <w:ind w:left="4410" w:hanging="1800"/>
      </w:pPr>
    </w:lvl>
    <w:lvl w:ilvl="7">
      <w:start w:val="1"/>
      <w:numFmt w:val="decimal"/>
      <w:lvlText w:val="%1.%2.%3.%4.%5.%6.%7.%8."/>
      <w:lvlJc w:val="left"/>
      <w:pPr>
        <w:tabs>
          <w:tab w:val="num" w:pos="4845"/>
        </w:tabs>
        <w:ind w:left="4845" w:hanging="1800"/>
      </w:pPr>
    </w:lvl>
    <w:lvl w:ilvl="8">
      <w:start w:val="1"/>
      <w:numFmt w:val="decimal"/>
      <w:lvlText w:val="%1.%2.%3.%4.%5.%6.%7.%8.%9."/>
      <w:lvlJc w:val="left"/>
      <w:pPr>
        <w:tabs>
          <w:tab w:val="num" w:pos="5640"/>
        </w:tabs>
        <w:ind w:left="5640" w:hanging="2160"/>
      </w:pPr>
    </w:lvl>
  </w:abstractNum>
  <w:abstractNum w:abstractNumId="9">
    <w:nsid w:val="7FD73896"/>
    <w:multiLevelType w:val="multilevel"/>
    <w:tmpl w:val="6B3A2742"/>
    <w:lvl w:ilvl="0">
      <w:start w:val="2"/>
      <w:numFmt w:val="decimal"/>
      <w:lvlText w:val="%1."/>
      <w:lvlJc w:val="left"/>
      <w:pPr>
        <w:ind w:left="450" w:hanging="450"/>
      </w:pPr>
    </w:lvl>
    <w:lvl w:ilvl="1">
      <w:start w:val="5"/>
      <w:numFmt w:val="decimal"/>
      <w:lvlText w:val="%1.%2."/>
      <w:lvlJc w:val="left"/>
      <w:pPr>
        <w:ind w:left="1288" w:hanging="720"/>
      </w:pPr>
    </w:lvl>
    <w:lvl w:ilvl="2">
      <w:start w:val="1"/>
      <w:numFmt w:val="decimal"/>
      <w:lvlText w:val="%1.%2.%3."/>
      <w:lvlJc w:val="left"/>
      <w:pPr>
        <w:ind w:left="1590" w:hanging="720"/>
      </w:pPr>
    </w:lvl>
    <w:lvl w:ilvl="3">
      <w:start w:val="1"/>
      <w:numFmt w:val="decimal"/>
      <w:lvlText w:val="%1.%2.%3.%4."/>
      <w:lvlJc w:val="left"/>
      <w:pPr>
        <w:ind w:left="2385" w:hanging="1080"/>
      </w:pPr>
    </w:lvl>
    <w:lvl w:ilvl="4">
      <w:start w:val="1"/>
      <w:numFmt w:val="decimal"/>
      <w:lvlText w:val="%1.%2.%3.%4.%5."/>
      <w:lvlJc w:val="left"/>
      <w:pPr>
        <w:ind w:left="2820" w:hanging="1080"/>
      </w:pPr>
    </w:lvl>
    <w:lvl w:ilvl="5">
      <w:start w:val="1"/>
      <w:numFmt w:val="decimal"/>
      <w:lvlText w:val="%1.%2.%3.%4.%5.%6."/>
      <w:lvlJc w:val="left"/>
      <w:pPr>
        <w:ind w:left="3615" w:hanging="1440"/>
      </w:pPr>
    </w:lvl>
    <w:lvl w:ilvl="6">
      <w:start w:val="1"/>
      <w:numFmt w:val="decimal"/>
      <w:lvlText w:val="%1.%2.%3.%4.%5.%6.%7."/>
      <w:lvlJc w:val="left"/>
      <w:pPr>
        <w:ind w:left="4410" w:hanging="1800"/>
      </w:pPr>
    </w:lvl>
    <w:lvl w:ilvl="7">
      <w:start w:val="1"/>
      <w:numFmt w:val="decimal"/>
      <w:lvlText w:val="%1.%2.%3.%4.%5.%6.%7.%8."/>
      <w:lvlJc w:val="left"/>
      <w:pPr>
        <w:ind w:left="4845" w:hanging="1800"/>
      </w:pPr>
    </w:lvl>
    <w:lvl w:ilvl="8">
      <w:start w:val="1"/>
      <w:numFmt w:val="decimal"/>
      <w:lvlText w:val="%1.%2.%3.%4.%5.%6.%7.%8.%9."/>
      <w:lvlJc w:val="left"/>
      <w:pPr>
        <w:ind w:left="5640" w:hanging="21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lvlOverride w:ilvl="0">
      <w:startOverride w:val="2"/>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startOverride w:val="2"/>
    </w:lvlOverride>
    <w:lvlOverride w:ilvl="1">
      <w:startOverride w:val="1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7"/>
    <w:lvlOverride w:ilvl="0">
      <w:startOverride w:val="2"/>
    </w:lvlOverride>
    <w:lvlOverride w:ilvl="1">
      <w:startOverride w:val="1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0"/>
    <w:lvlOverride w:ilvl="0">
      <w:startOverride w:val="2"/>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B4580"/>
    <w:rsid w:val="00016A0F"/>
    <w:rsid w:val="000259FA"/>
    <w:rsid w:val="000D3D75"/>
    <w:rsid w:val="002C3BFA"/>
    <w:rsid w:val="00413B51"/>
    <w:rsid w:val="004A2228"/>
    <w:rsid w:val="00527B75"/>
    <w:rsid w:val="005B4580"/>
    <w:rsid w:val="005F52C6"/>
    <w:rsid w:val="00633C49"/>
    <w:rsid w:val="0065259B"/>
    <w:rsid w:val="00657A19"/>
    <w:rsid w:val="006D19BB"/>
    <w:rsid w:val="00742015"/>
    <w:rsid w:val="007C7E10"/>
    <w:rsid w:val="00932C91"/>
    <w:rsid w:val="00A33D73"/>
    <w:rsid w:val="00CD2940"/>
    <w:rsid w:val="00FF01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12" type="connector" idref="#_x0000_s1027"/>
        <o:r id="V:Rule13" type="connector" idref="#_x0000_s1036"/>
        <o:r id="V:Rule14" type="connector" idref="#_x0000_s1029"/>
        <o:r id="V:Rule15" type="connector" idref="#_x0000_s1031"/>
        <o:r id="V:Rule16" type="connector" idref="#_x0000_s1030"/>
        <o:r id="V:Rule17" type="connector" idref="#_x0000_s1028"/>
        <o:r id="V:Rule18" type="connector" idref="#_x0000_s1032"/>
        <o:r id="V:Rule19" type="connector" idref="#_x0000_s1033"/>
        <o:r id="V:Rule20" type="connector" idref="#_x0000_s1038"/>
        <o:r id="V:Rule21" type="connector" idref="#_x0000_s1040"/>
        <o:r id="V:Rule22"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endnote reference"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580"/>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iPriority w:val="9"/>
    <w:semiHidden/>
    <w:unhideWhenUsed/>
    <w:qFormat/>
    <w:rsid w:val="005B4580"/>
    <w:pPr>
      <w:keepNext/>
      <w:suppressAutoHyphens/>
      <w:autoSpaceDE w:val="0"/>
      <w:spacing w:before="240" w:after="60"/>
      <w:outlineLvl w:val="3"/>
    </w:pPr>
    <w:rPr>
      <w:rFonts w:ascii="Calibri" w:hAnsi="Calibri"/>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5B4580"/>
    <w:rPr>
      <w:rFonts w:ascii="Calibri" w:eastAsia="Times New Roman" w:hAnsi="Calibri" w:cs="Times New Roman"/>
      <w:b/>
      <w:bCs/>
      <w:sz w:val="28"/>
      <w:szCs w:val="28"/>
      <w:lang w:eastAsia="ar-SA"/>
    </w:rPr>
  </w:style>
  <w:style w:type="character" w:styleId="a3">
    <w:name w:val="Hyperlink"/>
    <w:semiHidden/>
    <w:unhideWhenUsed/>
    <w:rsid w:val="005B4580"/>
    <w:rPr>
      <w:color w:val="0000FF"/>
      <w:u w:val="single"/>
    </w:rPr>
  </w:style>
  <w:style w:type="character" w:styleId="a4">
    <w:name w:val="FollowedHyperlink"/>
    <w:basedOn w:val="a0"/>
    <w:uiPriority w:val="99"/>
    <w:semiHidden/>
    <w:unhideWhenUsed/>
    <w:rsid w:val="005B4580"/>
    <w:rPr>
      <w:color w:val="800080" w:themeColor="followedHyperlink"/>
      <w:u w:val="single"/>
    </w:rPr>
  </w:style>
  <w:style w:type="paragraph" w:styleId="a5">
    <w:name w:val="Normal (Web)"/>
    <w:basedOn w:val="a"/>
    <w:uiPriority w:val="99"/>
    <w:semiHidden/>
    <w:unhideWhenUsed/>
    <w:rsid w:val="005B4580"/>
    <w:pPr>
      <w:spacing w:before="100" w:beforeAutospacing="1" w:after="100" w:afterAutospacing="1"/>
    </w:pPr>
  </w:style>
  <w:style w:type="paragraph" w:styleId="a6">
    <w:name w:val="footnote text"/>
    <w:basedOn w:val="a"/>
    <w:link w:val="a7"/>
    <w:uiPriority w:val="99"/>
    <w:semiHidden/>
    <w:unhideWhenUsed/>
    <w:rsid w:val="005B4580"/>
    <w:rPr>
      <w:sz w:val="20"/>
      <w:szCs w:val="20"/>
    </w:rPr>
  </w:style>
  <w:style w:type="character" w:customStyle="1" w:styleId="a7">
    <w:name w:val="Текст сноски Знак"/>
    <w:basedOn w:val="a0"/>
    <w:link w:val="a6"/>
    <w:uiPriority w:val="99"/>
    <w:semiHidden/>
    <w:rsid w:val="005B4580"/>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5B4580"/>
    <w:rPr>
      <w:sz w:val="20"/>
      <w:szCs w:val="20"/>
    </w:rPr>
  </w:style>
  <w:style w:type="character" w:customStyle="1" w:styleId="a9">
    <w:name w:val="Текст примечания Знак"/>
    <w:basedOn w:val="a0"/>
    <w:link w:val="a8"/>
    <w:uiPriority w:val="99"/>
    <w:semiHidden/>
    <w:rsid w:val="005B4580"/>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5B4580"/>
    <w:pPr>
      <w:widowControl w:val="0"/>
      <w:suppressAutoHyphens/>
    </w:pPr>
    <w:rPr>
      <w:rFonts w:eastAsia="Lucida Sans Unicode"/>
      <w:lang w:eastAsia="ar-SA"/>
    </w:rPr>
  </w:style>
  <w:style w:type="character" w:customStyle="1" w:styleId="ab">
    <w:name w:val="Верхний колонтитул Знак"/>
    <w:basedOn w:val="a0"/>
    <w:link w:val="aa"/>
    <w:uiPriority w:val="99"/>
    <w:semiHidden/>
    <w:rsid w:val="005B4580"/>
    <w:rPr>
      <w:rFonts w:ascii="Times New Roman" w:eastAsia="Lucida Sans Unicode" w:hAnsi="Times New Roman" w:cs="Times New Roman"/>
      <w:sz w:val="24"/>
      <w:szCs w:val="24"/>
      <w:lang w:eastAsia="ar-SA"/>
    </w:rPr>
  </w:style>
  <w:style w:type="paragraph" w:styleId="ac">
    <w:name w:val="footer"/>
    <w:basedOn w:val="a"/>
    <w:link w:val="ad"/>
    <w:uiPriority w:val="99"/>
    <w:semiHidden/>
    <w:unhideWhenUsed/>
    <w:rsid w:val="005B4580"/>
    <w:pPr>
      <w:tabs>
        <w:tab w:val="center" w:pos="4677"/>
        <w:tab w:val="right" w:pos="9355"/>
      </w:tabs>
    </w:pPr>
  </w:style>
  <w:style w:type="character" w:customStyle="1" w:styleId="ad">
    <w:name w:val="Нижний колонтитул Знак"/>
    <w:basedOn w:val="a0"/>
    <w:link w:val="ac"/>
    <w:uiPriority w:val="99"/>
    <w:semiHidden/>
    <w:rsid w:val="005B4580"/>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5B4580"/>
    <w:rPr>
      <w:sz w:val="20"/>
      <w:szCs w:val="20"/>
    </w:rPr>
  </w:style>
  <w:style w:type="character" w:customStyle="1" w:styleId="af">
    <w:name w:val="Текст концевой сноски Знак"/>
    <w:basedOn w:val="a0"/>
    <w:link w:val="ae"/>
    <w:uiPriority w:val="99"/>
    <w:semiHidden/>
    <w:rsid w:val="005B4580"/>
    <w:rPr>
      <w:rFonts w:ascii="Times New Roman" w:eastAsia="Times New Roman" w:hAnsi="Times New Roman" w:cs="Times New Roman"/>
      <w:sz w:val="20"/>
      <w:szCs w:val="20"/>
      <w:lang w:eastAsia="ru-RU"/>
    </w:rPr>
  </w:style>
  <w:style w:type="paragraph" w:styleId="af0">
    <w:name w:val="Title"/>
    <w:basedOn w:val="a"/>
    <w:next w:val="a"/>
    <w:link w:val="af1"/>
    <w:uiPriority w:val="99"/>
    <w:qFormat/>
    <w:rsid w:val="005B4580"/>
    <w:pPr>
      <w:suppressAutoHyphens/>
      <w:jc w:val="center"/>
    </w:pPr>
    <w:rPr>
      <w:b/>
      <w:bCs/>
      <w:sz w:val="28"/>
      <w:szCs w:val="28"/>
      <w:lang w:eastAsia="ar-SA"/>
    </w:rPr>
  </w:style>
  <w:style w:type="character" w:customStyle="1" w:styleId="af1">
    <w:name w:val="Название Знак"/>
    <w:basedOn w:val="a0"/>
    <w:link w:val="af0"/>
    <w:uiPriority w:val="99"/>
    <w:rsid w:val="005B4580"/>
    <w:rPr>
      <w:rFonts w:ascii="Times New Roman" w:eastAsia="Times New Roman" w:hAnsi="Times New Roman" w:cs="Times New Roman"/>
      <w:b/>
      <w:bCs/>
      <w:sz w:val="28"/>
      <w:szCs w:val="28"/>
      <w:lang w:eastAsia="ar-SA"/>
    </w:rPr>
  </w:style>
  <w:style w:type="paragraph" w:styleId="af2">
    <w:name w:val="Body Text"/>
    <w:basedOn w:val="a"/>
    <w:link w:val="af3"/>
    <w:uiPriority w:val="99"/>
    <w:semiHidden/>
    <w:unhideWhenUsed/>
    <w:rsid w:val="005B4580"/>
    <w:pPr>
      <w:jc w:val="both"/>
    </w:pPr>
    <w:rPr>
      <w:sz w:val="28"/>
      <w:szCs w:val="20"/>
    </w:rPr>
  </w:style>
  <w:style w:type="character" w:customStyle="1" w:styleId="af3">
    <w:name w:val="Основной текст Знак"/>
    <w:basedOn w:val="a0"/>
    <w:link w:val="af2"/>
    <w:uiPriority w:val="99"/>
    <w:semiHidden/>
    <w:rsid w:val="005B4580"/>
    <w:rPr>
      <w:rFonts w:ascii="Times New Roman" w:eastAsia="Times New Roman" w:hAnsi="Times New Roman" w:cs="Times New Roman"/>
      <w:sz w:val="28"/>
      <w:szCs w:val="20"/>
      <w:lang w:eastAsia="ru-RU"/>
    </w:rPr>
  </w:style>
  <w:style w:type="paragraph" w:styleId="af4">
    <w:name w:val="annotation subject"/>
    <w:basedOn w:val="a8"/>
    <w:next w:val="a8"/>
    <w:link w:val="af5"/>
    <w:uiPriority w:val="99"/>
    <w:semiHidden/>
    <w:unhideWhenUsed/>
    <w:rsid w:val="005B4580"/>
    <w:rPr>
      <w:b/>
      <w:bCs/>
    </w:rPr>
  </w:style>
  <w:style w:type="character" w:customStyle="1" w:styleId="af5">
    <w:name w:val="Тема примечания Знак"/>
    <w:basedOn w:val="a9"/>
    <w:link w:val="af4"/>
    <w:uiPriority w:val="99"/>
    <w:semiHidden/>
    <w:rsid w:val="005B4580"/>
    <w:rPr>
      <w:b/>
      <w:bCs/>
    </w:rPr>
  </w:style>
  <w:style w:type="paragraph" w:styleId="af6">
    <w:name w:val="Balloon Text"/>
    <w:basedOn w:val="a"/>
    <w:link w:val="af7"/>
    <w:uiPriority w:val="99"/>
    <w:semiHidden/>
    <w:unhideWhenUsed/>
    <w:rsid w:val="005B4580"/>
    <w:rPr>
      <w:rFonts w:ascii="Tahoma" w:hAnsi="Tahoma"/>
      <w:sz w:val="16"/>
      <w:szCs w:val="16"/>
    </w:rPr>
  </w:style>
  <w:style w:type="character" w:customStyle="1" w:styleId="af7">
    <w:name w:val="Текст выноски Знак"/>
    <w:basedOn w:val="a0"/>
    <w:link w:val="af6"/>
    <w:uiPriority w:val="99"/>
    <w:semiHidden/>
    <w:rsid w:val="005B4580"/>
    <w:rPr>
      <w:rFonts w:ascii="Tahoma" w:eastAsia="Times New Roman" w:hAnsi="Tahoma" w:cs="Times New Roman"/>
      <w:sz w:val="16"/>
      <w:szCs w:val="16"/>
    </w:rPr>
  </w:style>
  <w:style w:type="character" w:customStyle="1" w:styleId="ConsPlusNormal">
    <w:name w:val="ConsPlusNormal Знак"/>
    <w:link w:val="ConsPlusNormal0"/>
    <w:locked/>
    <w:rsid w:val="005B4580"/>
    <w:rPr>
      <w:rFonts w:ascii="Arial" w:hAnsi="Arial" w:cs="Arial"/>
      <w:lang w:eastAsia="ar-SA"/>
    </w:rPr>
  </w:style>
  <w:style w:type="paragraph" w:customStyle="1" w:styleId="ConsPlusNormal0">
    <w:name w:val="ConsPlusNormal"/>
    <w:next w:val="a"/>
    <w:link w:val="ConsPlusNormal"/>
    <w:rsid w:val="005B4580"/>
    <w:pPr>
      <w:widowControl w:val="0"/>
      <w:suppressAutoHyphens/>
      <w:autoSpaceDE w:val="0"/>
      <w:spacing w:after="0" w:line="240" w:lineRule="auto"/>
      <w:ind w:firstLine="720"/>
    </w:pPr>
    <w:rPr>
      <w:rFonts w:ascii="Arial" w:hAnsi="Arial" w:cs="Arial"/>
      <w:lang w:eastAsia="ar-SA"/>
    </w:rPr>
  </w:style>
  <w:style w:type="paragraph" w:customStyle="1" w:styleId="ConsPlusTitle">
    <w:name w:val="ConsPlusTitle"/>
    <w:uiPriority w:val="99"/>
    <w:rsid w:val="005B458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5B458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5B4580"/>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8">
    <w:name w:val="Обычный.Название подразделения"/>
    <w:uiPriority w:val="99"/>
    <w:rsid w:val="005B4580"/>
    <w:pPr>
      <w:spacing w:after="0" w:line="240" w:lineRule="auto"/>
    </w:pPr>
    <w:rPr>
      <w:rFonts w:ascii="SchoolBook" w:eastAsia="Times New Roman" w:hAnsi="SchoolBook" w:cs="Times New Roman"/>
      <w:sz w:val="28"/>
      <w:szCs w:val="20"/>
      <w:lang w:eastAsia="ru-RU"/>
    </w:rPr>
  </w:style>
  <w:style w:type="character" w:styleId="af9">
    <w:name w:val="footnote reference"/>
    <w:semiHidden/>
    <w:unhideWhenUsed/>
    <w:rsid w:val="005B4580"/>
    <w:rPr>
      <w:vertAlign w:val="superscript"/>
    </w:rPr>
  </w:style>
  <w:style w:type="character" w:styleId="afa">
    <w:name w:val="annotation reference"/>
    <w:semiHidden/>
    <w:unhideWhenUsed/>
    <w:rsid w:val="005B4580"/>
    <w:rPr>
      <w:sz w:val="16"/>
      <w:szCs w:val="16"/>
    </w:rPr>
  </w:style>
  <w:style w:type="character" w:styleId="afb">
    <w:name w:val="endnote reference"/>
    <w:semiHidden/>
    <w:unhideWhenUsed/>
    <w:rsid w:val="005B4580"/>
    <w:rPr>
      <w:vertAlign w:val="superscript"/>
    </w:rPr>
  </w:style>
  <w:style w:type="table" w:styleId="afc">
    <w:name w:val="Table Grid"/>
    <w:basedOn w:val="a1"/>
    <w:rsid w:val="005B458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5412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F:\&#1040;&#1056;%20&#1087;&#1088;&#1080;&#1089;&#1074;&#1086;&#1077;&#1085;&#1080;&#1077;%20&#1072;&#1076;&#1088;&#1077;&#1089;&#1086;&#1074;%20&#8470;%20216.doc" TargetMode="External"/><Relationship Id="rId13" Type="http://schemas.openxmlformats.org/officeDocument/2006/relationships/hyperlink" Target="file:///F:\&#1040;&#1056;%20&#1087;&#1088;&#1080;&#1089;&#1074;&#1086;&#1077;&#1085;&#1080;&#1077;%20&#1072;&#1076;&#1088;&#1077;&#1089;&#1086;&#1074;%20&#8470;%20216.do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F:\&#1040;&#1056;%20&#1087;&#1088;&#1080;&#1089;&#1074;&#1086;&#1077;&#1085;&#1080;&#1077;%20&#1072;&#1076;&#1088;&#1077;&#1089;&#1086;&#1074;%20&#8470;%20216.doc" TargetMode="External"/><Relationship Id="rId12" Type="http://schemas.openxmlformats.org/officeDocument/2006/relationships/hyperlink" Target="file:///F:\&#1040;&#1056;%20&#1087;&#1088;&#1080;&#1089;&#1074;&#1086;&#1077;&#1085;&#1080;&#1077;%20&#1072;&#1076;&#1088;&#1077;&#1089;&#1086;&#1074;%20&#8470;%20216.doc" TargetMode="External"/><Relationship Id="rId17" Type="http://schemas.openxmlformats.org/officeDocument/2006/relationships/hyperlink" Target="consultantplus://offline/ref=57C06B156A525A6B2D3A259254347FEF9CC4B8FCB083331AAA114A89020BC66F5FEBA27AjEBDN" TargetMode="External"/><Relationship Id="rId2" Type="http://schemas.openxmlformats.org/officeDocument/2006/relationships/styles" Target="styles.xml"/><Relationship Id="rId16" Type="http://schemas.openxmlformats.org/officeDocument/2006/relationships/hyperlink" Target="consultantplus://offline/ref=57C06B156A525A6B2D3A259254347FEF9CC4B8FCB083331AAA114A89020BC66F5FEBA27AED413014j0BB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F:\&#1040;&#1056;%20&#1087;&#1088;&#1080;&#1089;&#1074;&#1086;&#1077;&#1085;&#1080;&#1077;%20&#1072;&#1076;&#1088;&#1077;&#1089;&#1086;&#1074;%20&#8470;%20216.doc" TargetMode="External"/><Relationship Id="rId5" Type="http://schemas.openxmlformats.org/officeDocument/2006/relationships/footnotes" Target="footnotes.xml"/><Relationship Id="rId15" Type="http://schemas.openxmlformats.org/officeDocument/2006/relationships/hyperlink" Target="file:///F:\&#1040;&#1056;%20&#1087;&#1088;&#1080;&#1089;&#1074;&#1086;&#1077;&#1085;&#1080;&#1077;%20&#1072;&#1076;&#1088;&#1077;&#1089;&#1086;&#1074;%20&#8470;%20216.doc" TargetMode="External"/><Relationship Id="rId10" Type="http://schemas.openxmlformats.org/officeDocument/2006/relationships/hyperlink" Target="file:///F:\&#1040;&#1056;%20&#1087;&#1088;&#1080;&#1089;&#1074;&#1086;&#1077;&#1085;&#1080;&#1077;%20&#1072;&#1076;&#1088;&#1077;&#1089;&#1086;&#1074;%20&#8470;%20216.do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F:\&#1040;&#1056;%20&#1087;&#1088;&#1080;&#1089;&#1074;&#1086;&#1077;&#1085;&#1080;&#1077;%20&#1072;&#1076;&#1088;&#1077;&#1089;&#1086;&#1074;%20&#8470;%20216.doc" TargetMode="External"/><Relationship Id="rId14" Type="http://schemas.openxmlformats.org/officeDocument/2006/relationships/hyperlink" Target="file:///F:\&#1040;&#1056;%20&#1087;&#1088;&#1080;&#1089;&#1074;&#1086;&#1077;&#1085;&#1080;&#1077;%20&#1072;&#1076;&#1088;&#1077;&#1089;&#1086;&#1074;%20&#8470;%20216.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29</Pages>
  <Words>10882</Words>
  <Characters>62029</Characters>
  <Application>Microsoft Office Word</Application>
  <DocSecurity>0</DocSecurity>
  <Lines>516</Lines>
  <Paragraphs>145</Paragraphs>
  <ScaleCrop>false</ScaleCrop>
  <Company>Microsoft</Company>
  <LinksUpToDate>false</LinksUpToDate>
  <CharactersWithSpaces>72766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501</cp:lastModifiedBy>
  <cp:revision>9</cp:revision>
  <cp:lastPrinted>2017-09-26T05:16:00Z</cp:lastPrinted>
  <dcterms:created xsi:type="dcterms:W3CDTF">2017-09-21T08:22:00Z</dcterms:created>
  <dcterms:modified xsi:type="dcterms:W3CDTF">2017-09-26T11:59:00Z</dcterms:modified>
</cp:coreProperties>
</file>